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44" w:rsidRDefault="001B6F44" w:rsidP="001B6F44">
      <w:pPr>
        <w:widowControl w:val="0"/>
        <w:autoSpaceDE w:val="0"/>
        <w:autoSpaceDN w:val="0"/>
        <w:adjustRightInd w:val="0"/>
      </w:pPr>
    </w:p>
    <w:p w:rsidR="001B6F44" w:rsidRDefault="001B6F44" w:rsidP="001B6F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795.130  Denial, Suspension, Revocation or Non-Renewal of a Permit to Operate a Tanning Facility</w:t>
      </w:r>
      <w:r>
        <w:t xml:space="preserve"> </w:t>
      </w:r>
    </w:p>
    <w:p w:rsidR="001B6F44" w:rsidRDefault="001B6F44" w:rsidP="001B6F44">
      <w:pPr>
        <w:widowControl w:val="0"/>
        <w:autoSpaceDE w:val="0"/>
        <w:autoSpaceDN w:val="0"/>
        <w:adjustRightInd w:val="0"/>
      </w:pPr>
    </w:p>
    <w:p w:rsidR="001B6F44" w:rsidRDefault="001B6F44" w:rsidP="001B6F44">
      <w:pPr>
        <w:widowControl w:val="0"/>
        <w:autoSpaceDE w:val="0"/>
        <w:autoSpaceDN w:val="0"/>
        <w:adjustRightInd w:val="0"/>
      </w:pPr>
      <w:r>
        <w:t xml:space="preserve">The Department may deny, suspend, revoke or refuse to renew a permit to operate a tanning facility sought or issued pursuant to this Part for any of the following reasons: </w:t>
      </w:r>
    </w:p>
    <w:p w:rsidR="005D4A42" w:rsidRDefault="005D4A42" w:rsidP="001B6F44">
      <w:pPr>
        <w:widowControl w:val="0"/>
        <w:autoSpaceDE w:val="0"/>
        <w:autoSpaceDN w:val="0"/>
        <w:adjustRightInd w:val="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A03DE">
        <w:t>Failure</w:t>
      </w:r>
      <w:r>
        <w:t xml:space="preserve"> to submit information required pursuant to Section 795.60 </w:t>
      </w:r>
      <w:r w:rsidR="00FA03DE">
        <w:t>that</w:t>
      </w:r>
      <w:r>
        <w:t xml:space="preserve"> demonstrates that the tanning facility will be constructed, operated and maintained in accordance with the requirements of this Part;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A03DE">
        <w:t>Submission</w:t>
      </w:r>
      <w:r>
        <w:t xml:space="preserve"> of incorrect, false or misleading information in the documents required under this Part;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A03DE">
        <w:t>Failure</w:t>
      </w:r>
      <w:r>
        <w:t xml:space="preserve"> to construct, operate or maintain the tanning facility in accordance with this Part, except as </w:t>
      </w:r>
      <w:r w:rsidR="00FA03DE">
        <w:t>the</w:t>
      </w:r>
      <w:r>
        <w:t xml:space="preserve"> maintenance may involve the replacement of lamps by "equivalent" lamps </w:t>
      </w:r>
      <w:r w:rsidR="00FA03DE">
        <w:t>as</w:t>
      </w:r>
      <w:r>
        <w:t xml:space="preserve"> defined in Section 795.100;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FA03DE">
        <w:t>Operation</w:t>
      </w:r>
      <w:r>
        <w:t xml:space="preserve"> of the tanning facility in a way that causes or creates a nuisance or hazard to the public health or safety;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FA03DE">
        <w:t>Violation</w:t>
      </w:r>
      <w:r>
        <w:t xml:space="preserve"> of the Act or </w:t>
      </w:r>
      <w:r w:rsidR="00FA03DE">
        <w:t>this Part</w:t>
      </w:r>
      <w:r>
        <w:t xml:space="preserve">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FA03DE">
        <w:t>Violation</w:t>
      </w:r>
      <w:r>
        <w:t xml:space="preserve"> of any condition upon which the permit was issued;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FA03DE">
        <w:t>Failure</w:t>
      </w:r>
      <w:r>
        <w:t xml:space="preserve"> to allow duly authorized agents of the Department or its designated health authorities to conduct inspections of the facility;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FA03DE">
        <w:t>Conviction</w:t>
      </w:r>
      <w:r>
        <w:t xml:space="preserve"> of an applicant or permit holder of an offense arising from false, fraudulent, deceptive, or misleading advertising (The record of conviction or a certified copy of </w:t>
      </w:r>
      <w:r w:rsidR="00FA03DE">
        <w:t>the</w:t>
      </w:r>
      <w:r>
        <w:t xml:space="preserve"> record shall be conclusive evidence of the conviction.);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FA03DE">
        <w:t>Revocation</w:t>
      </w:r>
      <w:r>
        <w:t xml:space="preserve"> of a permit during the past </w:t>
      </w:r>
      <w:r w:rsidR="00FA03DE">
        <w:t>five</w:t>
      </w:r>
      <w:r>
        <w:t xml:space="preserve"> years, or surrender or expiration of the permit during the pendency of action by the Department to revoke or suspend the permit during the previous </w:t>
      </w:r>
      <w:r w:rsidR="00FA03DE">
        <w:t>five</w:t>
      </w:r>
      <w:r>
        <w:t xml:space="preserve"> years, if before the permit was issued to the individual applicant, a controlling owner or controlling combination of owners of the applicant, or any affiliate of the individual applicant or controlling owner of the applicant or affiliate of the applicant was a controlling owner of the prior permit;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FA03DE">
        <w:t>Payment</w:t>
      </w:r>
      <w:r>
        <w:t xml:space="preserve"> of permit fees or fines with checks returned for non-sufficient funds; </w:t>
      </w:r>
    </w:p>
    <w:p w:rsidR="005D4A42" w:rsidRDefault="005D4A42" w:rsidP="001B6F44">
      <w:pPr>
        <w:widowControl w:val="0"/>
        <w:autoSpaceDE w:val="0"/>
        <w:autoSpaceDN w:val="0"/>
        <w:adjustRightInd w:val="0"/>
        <w:ind w:left="1440" w:hanging="720"/>
      </w:pPr>
    </w:p>
    <w:p w:rsidR="001B6F44" w:rsidRDefault="001B6F44" w:rsidP="001B6F44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</w:r>
      <w:r w:rsidR="00FA03DE">
        <w:t>Failure</w:t>
      </w:r>
      <w:r>
        <w:t xml:space="preserve"> to pay any permit fees or applicable fines</w:t>
      </w:r>
      <w:r w:rsidR="00A8256D">
        <w:t>; or</w:t>
      </w:r>
      <w:r>
        <w:t xml:space="preserve"> </w:t>
      </w:r>
    </w:p>
    <w:p w:rsidR="00FA03DE" w:rsidRDefault="00FA03DE" w:rsidP="001B6F44">
      <w:pPr>
        <w:widowControl w:val="0"/>
        <w:autoSpaceDE w:val="0"/>
        <w:autoSpaceDN w:val="0"/>
        <w:adjustRightInd w:val="0"/>
        <w:ind w:left="1440" w:hanging="720"/>
      </w:pPr>
    </w:p>
    <w:p w:rsidR="00FA03DE" w:rsidRDefault="00FA03DE" w:rsidP="001B6F44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>Allowing anyone under the age of 18 years to use a permitted facility's tanning equipment.</w:t>
      </w:r>
    </w:p>
    <w:p w:rsidR="00FA03DE" w:rsidRDefault="00FA03DE" w:rsidP="001B6F44">
      <w:pPr>
        <w:widowControl w:val="0"/>
        <w:autoSpaceDE w:val="0"/>
        <w:autoSpaceDN w:val="0"/>
        <w:adjustRightInd w:val="0"/>
        <w:ind w:left="1440" w:hanging="720"/>
      </w:pPr>
    </w:p>
    <w:p w:rsidR="00FA03DE" w:rsidRPr="00D55B37" w:rsidRDefault="00FA03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13E2D">
        <w:t>11802</w:t>
      </w:r>
      <w:r w:rsidRPr="00D55B37">
        <w:t xml:space="preserve">, effective </w:t>
      </w:r>
      <w:bookmarkStart w:id="0" w:name="_GoBack"/>
      <w:r w:rsidR="00813E2D">
        <w:t>May 21, 2014</w:t>
      </w:r>
      <w:bookmarkEnd w:id="0"/>
      <w:r w:rsidRPr="00D55B37">
        <w:t>)</w:t>
      </w:r>
    </w:p>
    <w:sectPr w:rsidR="00FA03DE" w:rsidRPr="00D55B37" w:rsidSect="001B6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F44"/>
    <w:rsid w:val="001B6F44"/>
    <w:rsid w:val="00276FDD"/>
    <w:rsid w:val="005C3366"/>
    <w:rsid w:val="005D4A42"/>
    <w:rsid w:val="00813E2D"/>
    <w:rsid w:val="008650A7"/>
    <w:rsid w:val="00A8256D"/>
    <w:rsid w:val="00C6476C"/>
    <w:rsid w:val="00F76FF3"/>
    <w:rsid w:val="00F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6D89CF-3676-437E-AB38-6DE1C941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2014-03-27T18:14:00Z</dcterms:created>
  <dcterms:modified xsi:type="dcterms:W3CDTF">2014-05-30T19:25:00Z</dcterms:modified>
</cp:coreProperties>
</file>