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934" w:rsidRDefault="00A47934" w:rsidP="00A47934">
      <w:pPr>
        <w:widowControl w:val="0"/>
        <w:autoSpaceDE w:val="0"/>
        <w:autoSpaceDN w:val="0"/>
        <w:adjustRightInd w:val="0"/>
      </w:pPr>
      <w:bookmarkStart w:id="0" w:name="_GoBack"/>
      <w:bookmarkEnd w:id="0"/>
    </w:p>
    <w:p w:rsidR="00A47934" w:rsidRDefault="00A47934" w:rsidP="00A47934">
      <w:pPr>
        <w:widowControl w:val="0"/>
        <w:autoSpaceDE w:val="0"/>
        <w:autoSpaceDN w:val="0"/>
        <w:adjustRightInd w:val="0"/>
      </w:pPr>
      <w:r>
        <w:rPr>
          <w:b/>
          <w:bCs/>
        </w:rPr>
        <w:t>Section 785.1100  Licenses</w:t>
      </w:r>
      <w:r>
        <w:t xml:space="preserve"> </w:t>
      </w:r>
    </w:p>
    <w:p w:rsidR="00A47934" w:rsidRDefault="00A47934" w:rsidP="00A47934">
      <w:pPr>
        <w:widowControl w:val="0"/>
        <w:autoSpaceDE w:val="0"/>
        <w:autoSpaceDN w:val="0"/>
        <w:adjustRightInd w:val="0"/>
      </w:pPr>
    </w:p>
    <w:p w:rsidR="00A47934" w:rsidRDefault="00A47934" w:rsidP="00A47934">
      <w:pPr>
        <w:widowControl w:val="0"/>
        <w:autoSpaceDE w:val="0"/>
        <w:autoSpaceDN w:val="0"/>
        <w:adjustRightInd w:val="0"/>
      </w:pPr>
      <w:r>
        <w:rPr>
          <w:i/>
          <w:iCs/>
        </w:rPr>
        <w:t>No person may establish, maintain, conduct or operate a manufactured dairy farm, manufactured dairy plant to process milk for manufacturing purposes or manufactured dairy products or haul or sample milk for manufacturing purposes within Illinois State without a license from the Department.</w:t>
      </w:r>
      <w:r>
        <w:t xml:space="preserve"> (Ill. Rev. Stat. 1985, </w:t>
      </w:r>
      <w:proofErr w:type="spellStart"/>
      <w:r>
        <w:t>c</w:t>
      </w:r>
      <w:r w:rsidR="001D0B19">
        <w:t>h</w:t>
      </w:r>
      <w:proofErr w:type="spellEnd"/>
      <w:r w:rsidR="001D0B19">
        <w:t>. 56½</w:t>
      </w:r>
      <w:r>
        <w:t xml:space="preserve">, par. 521.2) </w:t>
      </w:r>
    </w:p>
    <w:p w:rsidR="00FE5402" w:rsidRDefault="00FE5402" w:rsidP="00A47934">
      <w:pPr>
        <w:widowControl w:val="0"/>
        <w:autoSpaceDE w:val="0"/>
        <w:autoSpaceDN w:val="0"/>
        <w:adjustRightInd w:val="0"/>
      </w:pPr>
    </w:p>
    <w:p w:rsidR="00A47934" w:rsidRDefault="00A47934" w:rsidP="00A47934">
      <w:pPr>
        <w:widowControl w:val="0"/>
        <w:autoSpaceDE w:val="0"/>
        <w:autoSpaceDN w:val="0"/>
        <w:adjustRightInd w:val="0"/>
        <w:ind w:left="1440" w:hanging="720"/>
      </w:pPr>
      <w:r>
        <w:t>a)</w:t>
      </w:r>
      <w:r>
        <w:tab/>
        <w:t xml:space="preserve">A license shall be granted to and renewed for persons, who maintain, conduct, or operate a manufactured milk plant within the state of Illinois by the Department upon completion of an inspection which establishes compliance with the Act and this Part and upon payment of the fee required by Section 21.2 of the Act. </w:t>
      </w:r>
    </w:p>
    <w:p w:rsidR="00FE5402" w:rsidRDefault="00FE5402" w:rsidP="00A47934">
      <w:pPr>
        <w:widowControl w:val="0"/>
        <w:autoSpaceDE w:val="0"/>
        <w:autoSpaceDN w:val="0"/>
        <w:adjustRightInd w:val="0"/>
        <w:ind w:left="1440" w:hanging="720"/>
      </w:pPr>
    </w:p>
    <w:p w:rsidR="00A47934" w:rsidRDefault="00A47934" w:rsidP="00A47934">
      <w:pPr>
        <w:widowControl w:val="0"/>
        <w:autoSpaceDE w:val="0"/>
        <w:autoSpaceDN w:val="0"/>
        <w:adjustRightInd w:val="0"/>
        <w:ind w:left="1440" w:hanging="720"/>
      </w:pPr>
      <w:r>
        <w:t>b)</w:t>
      </w:r>
      <w:r>
        <w:tab/>
        <w:t xml:space="preserve">An initial license shall be granted to a Milk Hauler when the following conditions are met: </w:t>
      </w:r>
    </w:p>
    <w:p w:rsidR="00FE5402" w:rsidRDefault="00FE5402" w:rsidP="00A47934">
      <w:pPr>
        <w:widowControl w:val="0"/>
        <w:autoSpaceDE w:val="0"/>
        <w:autoSpaceDN w:val="0"/>
        <w:adjustRightInd w:val="0"/>
        <w:ind w:left="2160" w:hanging="720"/>
      </w:pPr>
    </w:p>
    <w:p w:rsidR="00A47934" w:rsidRDefault="00A47934" w:rsidP="00A47934">
      <w:pPr>
        <w:widowControl w:val="0"/>
        <w:autoSpaceDE w:val="0"/>
        <w:autoSpaceDN w:val="0"/>
        <w:adjustRightInd w:val="0"/>
        <w:ind w:left="2160" w:hanging="720"/>
      </w:pPr>
      <w:r>
        <w:t>1)</w:t>
      </w:r>
      <w:r>
        <w:tab/>
        <w:t xml:space="preserve">An inspection establishes that the hauler's equipment is in compliance with the provision of the Act and rules of this Part, </w:t>
      </w:r>
    </w:p>
    <w:p w:rsidR="00FE5402" w:rsidRDefault="00FE5402" w:rsidP="00A47934">
      <w:pPr>
        <w:widowControl w:val="0"/>
        <w:autoSpaceDE w:val="0"/>
        <w:autoSpaceDN w:val="0"/>
        <w:adjustRightInd w:val="0"/>
        <w:ind w:left="2160" w:hanging="720"/>
      </w:pPr>
    </w:p>
    <w:p w:rsidR="00A47934" w:rsidRDefault="00A47934" w:rsidP="00A47934">
      <w:pPr>
        <w:widowControl w:val="0"/>
        <w:autoSpaceDE w:val="0"/>
        <w:autoSpaceDN w:val="0"/>
        <w:adjustRightInd w:val="0"/>
        <w:ind w:left="2160" w:hanging="720"/>
      </w:pPr>
      <w:r>
        <w:t>2)</w:t>
      </w:r>
      <w:r>
        <w:tab/>
        <w:t xml:space="preserve">The hauler has successfully completed an examination administered by the Department, and </w:t>
      </w:r>
    </w:p>
    <w:p w:rsidR="00FE5402" w:rsidRDefault="00FE5402" w:rsidP="00A47934">
      <w:pPr>
        <w:widowControl w:val="0"/>
        <w:autoSpaceDE w:val="0"/>
        <w:autoSpaceDN w:val="0"/>
        <w:adjustRightInd w:val="0"/>
        <w:ind w:left="2160" w:hanging="720"/>
      </w:pPr>
    </w:p>
    <w:p w:rsidR="00A47934" w:rsidRDefault="00A47934" w:rsidP="00A47934">
      <w:pPr>
        <w:widowControl w:val="0"/>
        <w:autoSpaceDE w:val="0"/>
        <w:autoSpaceDN w:val="0"/>
        <w:adjustRightInd w:val="0"/>
        <w:ind w:left="2160" w:hanging="720"/>
      </w:pPr>
      <w:r>
        <w:t>3)</w:t>
      </w:r>
      <w:r>
        <w:tab/>
        <w:t xml:space="preserve">The hauler has paid the fee required by Section 21.2 of the Act. </w:t>
      </w:r>
    </w:p>
    <w:p w:rsidR="00FE5402" w:rsidRDefault="00FE5402" w:rsidP="00A47934">
      <w:pPr>
        <w:widowControl w:val="0"/>
        <w:autoSpaceDE w:val="0"/>
        <w:autoSpaceDN w:val="0"/>
        <w:adjustRightInd w:val="0"/>
        <w:ind w:left="1440" w:hanging="720"/>
      </w:pPr>
    </w:p>
    <w:p w:rsidR="00A47934" w:rsidRDefault="00A47934" w:rsidP="00A47934">
      <w:pPr>
        <w:widowControl w:val="0"/>
        <w:autoSpaceDE w:val="0"/>
        <w:autoSpaceDN w:val="0"/>
        <w:adjustRightInd w:val="0"/>
        <w:ind w:left="1440" w:hanging="720"/>
      </w:pPr>
      <w:r>
        <w:t>c)</w:t>
      </w:r>
      <w:r>
        <w:tab/>
        <w:t>A renewal license shall be granted to a Milk Hauler when an inspection establishes that the hauler's equipment and sampling procedures are in compliance with the provis</w:t>
      </w:r>
      <w:r w:rsidR="001D0B19">
        <w:t>i</w:t>
      </w:r>
      <w:r>
        <w:t xml:space="preserve">on of the Act and this Part and upon payment of the fee required by Section 21.2 of the Act. </w:t>
      </w:r>
    </w:p>
    <w:p w:rsidR="00FE5402" w:rsidRDefault="00FE5402" w:rsidP="00A47934">
      <w:pPr>
        <w:widowControl w:val="0"/>
        <w:autoSpaceDE w:val="0"/>
        <w:autoSpaceDN w:val="0"/>
        <w:adjustRightInd w:val="0"/>
        <w:ind w:left="1440" w:hanging="720"/>
      </w:pPr>
    </w:p>
    <w:p w:rsidR="00A47934" w:rsidRDefault="00A47934" w:rsidP="00A47934">
      <w:pPr>
        <w:widowControl w:val="0"/>
        <w:autoSpaceDE w:val="0"/>
        <w:autoSpaceDN w:val="0"/>
        <w:adjustRightInd w:val="0"/>
        <w:ind w:left="1440" w:hanging="720"/>
      </w:pPr>
      <w:r>
        <w:t>d)</w:t>
      </w:r>
      <w:r>
        <w:tab/>
        <w:t xml:space="preserve"> </w:t>
      </w:r>
    </w:p>
    <w:p w:rsidR="00FE5402" w:rsidRDefault="00FE5402" w:rsidP="00A47934">
      <w:pPr>
        <w:widowControl w:val="0"/>
        <w:autoSpaceDE w:val="0"/>
        <w:autoSpaceDN w:val="0"/>
        <w:adjustRightInd w:val="0"/>
        <w:ind w:left="2160" w:hanging="720"/>
      </w:pPr>
    </w:p>
    <w:p w:rsidR="00A47934" w:rsidRDefault="00A47934" w:rsidP="00A47934">
      <w:pPr>
        <w:widowControl w:val="0"/>
        <w:autoSpaceDE w:val="0"/>
        <w:autoSpaceDN w:val="0"/>
        <w:adjustRightInd w:val="0"/>
        <w:ind w:left="2160" w:hanging="720"/>
      </w:pPr>
      <w:r>
        <w:t>1)</w:t>
      </w:r>
      <w:r>
        <w:tab/>
        <w:t xml:space="preserve">An initial manufactured dairy farm license is necessary when a farm does not presently hold a license, a change of ownership occurs and only the farm owner's name was on the license, and when a change of tenant occurs and only the former tenant's name was on the license. </w:t>
      </w:r>
    </w:p>
    <w:p w:rsidR="00FE5402" w:rsidRDefault="00FE5402" w:rsidP="00A47934">
      <w:pPr>
        <w:widowControl w:val="0"/>
        <w:autoSpaceDE w:val="0"/>
        <w:autoSpaceDN w:val="0"/>
        <w:adjustRightInd w:val="0"/>
        <w:ind w:left="2160" w:hanging="720"/>
      </w:pPr>
    </w:p>
    <w:p w:rsidR="00A47934" w:rsidRDefault="00A47934" w:rsidP="00A47934">
      <w:pPr>
        <w:widowControl w:val="0"/>
        <w:autoSpaceDE w:val="0"/>
        <w:autoSpaceDN w:val="0"/>
        <w:adjustRightInd w:val="0"/>
        <w:ind w:left="2160" w:hanging="720"/>
      </w:pPr>
      <w:r>
        <w:t>2)</w:t>
      </w:r>
      <w:r>
        <w:tab/>
        <w:t xml:space="preserve">An initial manufactured dairy farm license shall be granted to a dairy farm upon the completion of an inspection which establishes compliance with the Act and the rules of this Part.  The inspection includes procedures for the establishment of a quality record.  The quality record is established by the results of four samples taken at a rate of not more than two per week and on separate days within a three week period. </w:t>
      </w:r>
    </w:p>
    <w:sectPr w:rsidR="00A47934" w:rsidSect="00A4793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47934"/>
    <w:rsid w:val="001D0B19"/>
    <w:rsid w:val="003302E9"/>
    <w:rsid w:val="005C3366"/>
    <w:rsid w:val="007F2F13"/>
    <w:rsid w:val="00A47934"/>
    <w:rsid w:val="00F81678"/>
    <w:rsid w:val="00FE5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1D0B19"/>
    <w:pPr>
      <w:spacing w:after="120"/>
    </w:pPr>
  </w:style>
  <w:style w:type="paragraph" w:styleId="BodyTextIndent">
    <w:name w:val="Body Text Indent"/>
    <w:basedOn w:val="Normal"/>
    <w:rsid w:val="001D0B19"/>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1D0B19"/>
    <w:pPr>
      <w:spacing w:after="120"/>
    </w:pPr>
  </w:style>
  <w:style w:type="paragraph" w:styleId="BodyTextIndent">
    <w:name w:val="Body Text Indent"/>
    <w:basedOn w:val="Normal"/>
    <w:rsid w:val="001D0B19"/>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2052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Roberts, John</cp:lastModifiedBy>
  <cp:revision>3</cp:revision>
  <dcterms:created xsi:type="dcterms:W3CDTF">2012-06-22T01:05:00Z</dcterms:created>
  <dcterms:modified xsi:type="dcterms:W3CDTF">2012-06-22T01:05:00Z</dcterms:modified>
</cp:coreProperties>
</file>