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62C9" w14:textId="77777777" w:rsidR="005C1BE3" w:rsidRDefault="005C1BE3" w:rsidP="005C1BE3">
      <w:pPr>
        <w:widowControl w:val="0"/>
        <w:autoSpaceDE w:val="0"/>
        <w:autoSpaceDN w:val="0"/>
        <w:adjustRightInd w:val="0"/>
      </w:pPr>
    </w:p>
    <w:p w14:paraId="4EC58153" w14:textId="77777777" w:rsidR="005C1BE3" w:rsidRDefault="005C1BE3" w:rsidP="005C1BE3">
      <w:pPr>
        <w:widowControl w:val="0"/>
        <w:autoSpaceDE w:val="0"/>
        <w:autoSpaceDN w:val="0"/>
        <w:adjustRightInd w:val="0"/>
      </w:pPr>
      <w:r>
        <w:rPr>
          <w:b/>
          <w:bCs/>
        </w:rPr>
        <w:t>Section 785.1050  Operations and Operating Procedures</w:t>
      </w:r>
      <w:r w:rsidR="00456145">
        <w:rPr>
          <w:b/>
          <w:bCs/>
        </w:rPr>
        <w:t xml:space="preserve"> − </w:t>
      </w:r>
      <w:r>
        <w:rPr>
          <w:b/>
          <w:bCs/>
        </w:rPr>
        <w:t>Preheat and Pasteurization</w:t>
      </w:r>
      <w:r>
        <w:t xml:space="preserve"> </w:t>
      </w:r>
    </w:p>
    <w:p w14:paraId="09FF31DC" w14:textId="77777777" w:rsidR="005C1BE3" w:rsidRDefault="005C1BE3" w:rsidP="005C1BE3">
      <w:pPr>
        <w:widowControl w:val="0"/>
        <w:autoSpaceDE w:val="0"/>
        <w:autoSpaceDN w:val="0"/>
        <w:adjustRightInd w:val="0"/>
      </w:pPr>
    </w:p>
    <w:p w14:paraId="1E287D32" w14:textId="77777777" w:rsidR="005C1BE3" w:rsidRDefault="005C1BE3" w:rsidP="005C1BE3">
      <w:pPr>
        <w:widowControl w:val="0"/>
        <w:autoSpaceDE w:val="0"/>
        <w:autoSpaceDN w:val="0"/>
        <w:adjustRightInd w:val="0"/>
      </w:pPr>
      <w:r>
        <w:t xml:space="preserve">When pasteurization is intended or required by either the vat method, HTST method, or by the UHT method it shall be accomplished by systems and equipment meeting the requirements outlined in Section 785.415. </w:t>
      </w:r>
    </w:p>
    <w:p w14:paraId="1257AA74" w14:textId="77777777" w:rsidR="00456145" w:rsidRDefault="00456145" w:rsidP="005C1BE3">
      <w:pPr>
        <w:widowControl w:val="0"/>
        <w:autoSpaceDE w:val="0"/>
        <w:autoSpaceDN w:val="0"/>
        <w:adjustRightInd w:val="0"/>
      </w:pPr>
    </w:p>
    <w:p w14:paraId="622D5291" w14:textId="7A186655" w:rsidR="00456145" w:rsidRDefault="00456145" w:rsidP="003E67A1">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456145" w:rsidSect="005C1B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1BE3"/>
    <w:rsid w:val="0033365A"/>
    <w:rsid w:val="00371C3E"/>
    <w:rsid w:val="003E67A1"/>
    <w:rsid w:val="00456145"/>
    <w:rsid w:val="005C1BE3"/>
    <w:rsid w:val="005C3366"/>
    <w:rsid w:val="00D55B37"/>
    <w:rsid w:val="00FB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230D72"/>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2025-05-29T21:03:00Z</dcterms:modified>
</cp:coreProperties>
</file>