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1F8" w:rsidRDefault="006671F8" w:rsidP="006671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71F8" w:rsidRDefault="006671F8" w:rsidP="006671F8">
      <w:pPr>
        <w:widowControl w:val="0"/>
        <w:autoSpaceDE w:val="0"/>
        <w:autoSpaceDN w:val="0"/>
        <w:adjustRightInd w:val="0"/>
        <w:jc w:val="center"/>
      </w:pPr>
      <w:r>
        <w:t>SUBPART J:  SUPPLEMENTAL REQUIREMENTS FOR PLANTS</w:t>
      </w:r>
    </w:p>
    <w:p w:rsidR="006671F8" w:rsidRDefault="006671F8" w:rsidP="006671F8">
      <w:pPr>
        <w:widowControl w:val="0"/>
        <w:autoSpaceDE w:val="0"/>
        <w:autoSpaceDN w:val="0"/>
        <w:adjustRightInd w:val="0"/>
        <w:jc w:val="center"/>
      </w:pPr>
      <w:r>
        <w:t>MANUFACTURING, PROCESSING, AND PACKAGING EVAPORATED,</w:t>
      </w:r>
    </w:p>
    <w:p w:rsidR="006671F8" w:rsidRDefault="006671F8" w:rsidP="006671F8">
      <w:pPr>
        <w:widowControl w:val="0"/>
        <w:autoSpaceDE w:val="0"/>
        <w:autoSpaceDN w:val="0"/>
        <w:adjustRightInd w:val="0"/>
        <w:jc w:val="center"/>
      </w:pPr>
      <w:r>
        <w:t>OR CONDENSED MILK PRODUCTS</w:t>
      </w:r>
    </w:p>
    <w:sectPr w:rsidR="006671F8" w:rsidSect="006671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71F8"/>
    <w:rsid w:val="004D1867"/>
    <w:rsid w:val="005B2B27"/>
    <w:rsid w:val="005C3366"/>
    <w:rsid w:val="006671F8"/>
    <w:rsid w:val="00DA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SUPPLEMENTAL REQUIREMENTS FOR PLANTS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SUPPLEMENTAL REQUIREMENTS FOR PLANTS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