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3FE" w:rsidRDefault="007953FE" w:rsidP="007953FE">
      <w:pPr>
        <w:widowControl w:val="0"/>
        <w:autoSpaceDE w:val="0"/>
        <w:autoSpaceDN w:val="0"/>
        <w:adjustRightInd w:val="0"/>
      </w:pPr>
      <w:bookmarkStart w:id="0" w:name="_GoBack"/>
      <w:bookmarkEnd w:id="0"/>
    </w:p>
    <w:p w:rsidR="007953FE" w:rsidRDefault="007953FE" w:rsidP="007953FE">
      <w:pPr>
        <w:widowControl w:val="0"/>
        <w:autoSpaceDE w:val="0"/>
        <w:autoSpaceDN w:val="0"/>
        <w:adjustRightInd w:val="0"/>
      </w:pPr>
      <w:r>
        <w:rPr>
          <w:b/>
          <w:bCs/>
        </w:rPr>
        <w:t>Section 785.542  Sifters</w:t>
      </w:r>
      <w:r>
        <w:t xml:space="preserve"> </w:t>
      </w:r>
    </w:p>
    <w:p w:rsidR="007953FE" w:rsidRDefault="007953FE" w:rsidP="007953FE">
      <w:pPr>
        <w:widowControl w:val="0"/>
        <w:autoSpaceDE w:val="0"/>
        <w:autoSpaceDN w:val="0"/>
        <w:adjustRightInd w:val="0"/>
      </w:pPr>
    </w:p>
    <w:p w:rsidR="007953FE" w:rsidRDefault="007953FE" w:rsidP="007953FE">
      <w:pPr>
        <w:widowControl w:val="0"/>
        <w:autoSpaceDE w:val="0"/>
        <w:autoSpaceDN w:val="0"/>
        <w:adjustRightInd w:val="0"/>
      </w:pPr>
      <w:r>
        <w:t xml:space="preserve">All newly installed sifters used for dry milk and dry milk products shall meet the 3-A Sanitary Standards for Sifters for Dry Milk and Dry Milk Products.  All other sifters shall be constructed of stainless steel or other equally noncorrosive material and shall be of sanitary construction and accessible for cleaning and inspection in accordance with 3-A Sanitary Standards.  The mesh size of sifter screen used for various dry dairy products shall be those recommended in the appendix of the 3-A Standard for sifters. </w:t>
      </w:r>
    </w:p>
    <w:sectPr w:rsidR="007953FE" w:rsidSect="007953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53FE"/>
    <w:rsid w:val="00321A95"/>
    <w:rsid w:val="005C3366"/>
    <w:rsid w:val="007953FE"/>
    <w:rsid w:val="00EA3D79"/>
    <w:rsid w:val="00FC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