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AE" w:rsidRDefault="00B852AE" w:rsidP="00B852AE">
      <w:pPr>
        <w:widowControl w:val="0"/>
        <w:autoSpaceDE w:val="0"/>
        <w:autoSpaceDN w:val="0"/>
        <w:adjustRightInd w:val="0"/>
      </w:pPr>
    </w:p>
    <w:p w:rsidR="00B852AE" w:rsidRDefault="00B852AE" w:rsidP="00B852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775.110  Milk Tank Trucks</w:t>
      </w:r>
      <w:r>
        <w:t xml:space="preserve"> </w:t>
      </w:r>
    </w:p>
    <w:p w:rsidR="00B852AE" w:rsidRDefault="00B852AE" w:rsidP="00B852AE">
      <w:pPr>
        <w:widowControl w:val="0"/>
        <w:autoSpaceDE w:val="0"/>
        <w:autoSpaceDN w:val="0"/>
        <w:adjustRightInd w:val="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milk tank truck may be used </w:t>
      </w:r>
      <w:r w:rsidR="002B420B">
        <w:t xml:space="preserve">only </w:t>
      </w:r>
      <w:r>
        <w:t xml:space="preserve">to transport the following products </w:t>
      </w:r>
      <w:r w:rsidR="002B420B">
        <w:t>that</w:t>
      </w:r>
      <w:r>
        <w:t xml:space="preserve"> are intended for and suitable for human consumption: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Milk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Raw Milk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Milk Products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Whey and Whey Products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Potable Water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Liquid Sweet</w:t>
      </w:r>
      <w:r w:rsidR="0089137D">
        <w:t>e</w:t>
      </w:r>
      <w:r>
        <w:t xml:space="preserve">ners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Fruit Juices and Drinks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Liquified Chocolate and </w:t>
      </w:r>
      <w:r w:rsidR="002B420B">
        <w:t>Cocoa</w:t>
      </w:r>
      <w:r>
        <w:t xml:space="preserve"> Products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7D2880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Liquid Pasteurized Eggs and Egg Products </w:t>
      </w:r>
    </w:p>
    <w:p w:rsidR="007727FC" w:rsidRDefault="007727FC" w:rsidP="007D2880">
      <w:pPr>
        <w:widowControl w:val="0"/>
        <w:autoSpaceDE w:val="0"/>
        <w:autoSpaceDN w:val="0"/>
        <w:adjustRightInd w:val="0"/>
        <w:ind w:left="2160" w:hanging="792"/>
      </w:pPr>
    </w:p>
    <w:p w:rsidR="00B852AE" w:rsidRDefault="00B852AE" w:rsidP="007D2880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 xml:space="preserve">Vinegar </w:t>
      </w:r>
    </w:p>
    <w:p w:rsidR="007727FC" w:rsidRDefault="007727FC" w:rsidP="007D2880">
      <w:pPr>
        <w:widowControl w:val="0"/>
        <w:autoSpaceDE w:val="0"/>
        <w:autoSpaceDN w:val="0"/>
        <w:adjustRightInd w:val="0"/>
        <w:ind w:left="2160" w:hanging="837"/>
      </w:pPr>
    </w:p>
    <w:p w:rsidR="00B852AE" w:rsidRDefault="00B852AE" w:rsidP="007D2880">
      <w:pPr>
        <w:widowControl w:val="0"/>
        <w:autoSpaceDE w:val="0"/>
        <w:autoSpaceDN w:val="0"/>
        <w:adjustRightInd w:val="0"/>
        <w:ind w:left="2160" w:hanging="837"/>
      </w:pPr>
      <w:r>
        <w:t>11)</w:t>
      </w:r>
      <w:r>
        <w:tab/>
        <w:t xml:space="preserve">Food Colorings </w:t>
      </w:r>
    </w:p>
    <w:p w:rsidR="007727FC" w:rsidRDefault="007727FC" w:rsidP="007D2880">
      <w:pPr>
        <w:widowControl w:val="0"/>
        <w:autoSpaceDE w:val="0"/>
        <w:autoSpaceDN w:val="0"/>
        <w:adjustRightInd w:val="0"/>
        <w:ind w:left="2160" w:hanging="837"/>
      </w:pPr>
    </w:p>
    <w:p w:rsidR="00B852AE" w:rsidRDefault="00B852AE" w:rsidP="007D2880">
      <w:pPr>
        <w:widowControl w:val="0"/>
        <w:autoSpaceDE w:val="0"/>
        <w:autoSpaceDN w:val="0"/>
        <w:adjustRightInd w:val="0"/>
        <w:ind w:left="2160" w:hanging="837"/>
      </w:pPr>
      <w:r>
        <w:t>12)</w:t>
      </w:r>
      <w:r>
        <w:tab/>
        <w:t xml:space="preserve">Vegetable Oils </w:t>
      </w:r>
    </w:p>
    <w:p w:rsidR="007727FC" w:rsidRDefault="007727FC" w:rsidP="007D2880">
      <w:pPr>
        <w:widowControl w:val="0"/>
        <w:autoSpaceDE w:val="0"/>
        <w:autoSpaceDN w:val="0"/>
        <w:adjustRightInd w:val="0"/>
        <w:ind w:left="1440" w:hanging="837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milk tank truck </w:t>
      </w:r>
      <w:r w:rsidR="002B420B">
        <w:t>shall</w:t>
      </w:r>
      <w:r>
        <w:t xml:space="preserve"> be </w:t>
      </w:r>
      <w:r>
        <w:rPr>
          <w:i/>
          <w:iCs/>
        </w:rPr>
        <w:t>cleaned and sanitized prior to the introduction of</w:t>
      </w:r>
      <w:r>
        <w:t xml:space="preserve"> </w:t>
      </w:r>
      <w:r>
        <w:rPr>
          <w:i/>
          <w:iCs/>
        </w:rPr>
        <w:t>the</w:t>
      </w:r>
      <w:r>
        <w:t xml:space="preserve"> </w:t>
      </w:r>
      <w:r>
        <w:rPr>
          <w:i/>
          <w:iCs/>
        </w:rPr>
        <w:t>milk</w:t>
      </w:r>
      <w:r>
        <w:t xml:space="preserve"> or milk products</w:t>
      </w:r>
      <w:r w:rsidR="009F687A">
        <w:t>,</w:t>
      </w:r>
      <w:r>
        <w:t xml:space="preserve"> according to </w:t>
      </w:r>
      <w:r w:rsidR="000619F4">
        <w:t>Section</w:t>
      </w:r>
      <w:r>
        <w:t xml:space="preserve"> 7, items 1p, 2p (climatic and operating conditions), 3p (climatic and operating conditions) 4p, 6p, 7p, 8p, 9p, 10p, 11p, 12p, 14p, 15p, 20p, 22p and Appendix </w:t>
      </w:r>
      <w:r w:rsidR="000619F4">
        <w:t>F</w:t>
      </w:r>
      <w:r>
        <w:t xml:space="preserve"> of the PMO.  (Section 14.1(b) of the Act)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144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2B420B">
        <w:t xml:space="preserve">The owner of </w:t>
      </w:r>
      <w:r w:rsidR="002B420B" w:rsidRPr="002B420B">
        <w:rPr>
          <w:i/>
        </w:rPr>
        <w:t>each</w:t>
      </w:r>
      <w:r>
        <w:t xml:space="preserve"> milk </w:t>
      </w:r>
      <w:r>
        <w:rPr>
          <w:i/>
          <w:iCs/>
        </w:rPr>
        <w:t>tank truck used to haul milk</w:t>
      </w:r>
      <w:r>
        <w:t xml:space="preserve"> </w:t>
      </w:r>
      <w:r w:rsidR="002B420B" w:rsidRPr="002B420B">
        <w:rPr>
          <w:i/>
        </w:rPr>
        <w:t xml:space="preserve">and other substances </w:t>
      </w:r>
      <w:r w:rsidR="002B420B">
        <w:t>shall maintain a log for</w:t>
      </w:r>
      <w:r>
        <w:t xml:space="preserve"> the truck.  This log </w:t>
      </w:r>
      <w:r w:rsidR="009F687A">
        <w:t>shall</w:t>
      </w:r>
      <w:r>
        <w:t xml:space="preserve"> consist of the following: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date or dates of each trip taken by the</w:t>
      </w:r>
      <w:r>
        <w:t xml:space="preserve"> milk </w:t>
      </w:r>
      <w:r>
        <w:rPr>
          <w:i/>
          <w:iCs/>
        </w:rPr>
        <w:t>tank truck;</w:t>
      </w:r>
      <w:r>
        <w:t xml:space="preserve">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name of the substance hauled by the</w:t>
      </w:r>
      <w:r>
        <w:t xml:space="preserve"> milk </w:t>
      </w:r>
      <w:r>
        <w:rPr>
          <w:i/>
          <w:iCs/>
        </w:rPr>
        <w:t>tank truck;</w:t>
      </w:r>
      <w:r>
        <w:t xml:space="preserve">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date the</w:t>
      </w:r>
      <w:r>
        <w:t xml:space="preserve"> milk </w:t>
      </w:r>
      <w:r>
        <w:rPr>
          <w:i/>
          <w:iCs/>
        </w:rPr>
        <w:t>tank truck was cleaned and sanitized;</w:t>
      </w:r>
      <w:r>
        <w:t xml:space="preserve">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location where the</w:t>
      </w:r>
      <w:r>
        <w:t xml:space="preserve"> milk</w:t>
      </w:r>
      <w:r w:rsidR="000619F4">
        <w:t xml:space="preserve"> tank</w:t>
      </w:r>
      <w:r>
        <w:t xml:space="preserve"> </w:t>
      </w:r>
      <w:r>
        <w:rPr>
          <w:i/>
          <w:iCs/>
        </w:rPr>
        <w:t>truck was cleaned and sanitized;</w:t>
      </w:r>
      <w:r>
        <w:t xml:space="preserve">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B852AE" w:rsidP="00B852AE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>
        <w:tab/>
      </w:r>
      <w:r>
        <w:rPr>
          <w:i/>
          <w:iCs/>
        </w:rPr>
        <w:t xml:space="preserve">Such other information deemed necessary by the Department to enforce </w:t>
      </w:r>
      <w:r w:rsidR="002B420B" w:rsidRPr="009F687A">
        <w:rPr>
          <w:iCs/>
        </w:rPr>
        <w:t>the</w:t>
      </w:r>
      <w:r>
        <w:rPr>
          <w:i/>
          <w:iCs/>
        </w:rPr>
        <w:t xml:space="preserve"> Act.</w:t>
      </w:r>
      <w:r>
        <w:t xml:space="preserve"> </w:t>
      </w:r>
    </w:p>
    <w:p w:rsidR="007727FC" w:rsidRDefault="007727FC" w:rsidP="00B852AE">
      <w:pPr>
        <w:widowControl w:val="0"/>
        <w:autoSpaceDE w:val="0"/>
        <w:autoSpaceDN w:val="0"/>
        <w:adjustRightInd w:val="0"/>
        <w:ind w:left="2160" w:hanging="720"/>
      </w:pPr>
    </w:p>
    <w:p w:rsidR="00B852AE" w:rsidRDefault="002B420B" w:rsidP="009F68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B852AE">
        <w:tab/>
      </w:r>
      <w:r w:rsidR="00B852AE">
        <w:rPr>
          <w:i/>
          <w:iCs/>
        </w:rPr>
        <w:t xml:space="preserve">The log for a </w:t>
      </w:r>
      <w:r w:rsidRPr="002B420B">
        <w:rPr>
          <w:iCs/>
        </w:rPr>
        <w:t xml:space="preserve">milk </w:t>
      </w:r>
      <w:r w:rsidR="00B852AE">
        <w:rPr>
          <w:i/>
          <w:iCs/>
        </w:rPr>
        <w:t>tank truck shall be available upon request.</w:t>
      </w:r>
      <w:r w:rsidR="009F687A">
        <w:rPr>
          <w:i/>
          <w:iCs/>
        </w:rPr>
        <w:t xml:space="preserve"> </w:t>
      </w:r>
      <w:r w:rsidR="00B852AE">
        <w:t xml:space="preserve">(Section 14.1(e) of </w:t>
      </w:r>
      <w:r>
        <w:t>the</w:t>
      </w:r>
      <w:r w:rsidR="00B852AE">
        <w:t xml:space="preserve"> Act) </w:t>
      </w:r>
    </w:p>
    <w:p w:rsidR="000619F4" w:rsidRDefault="000619F4">
      <w:pPr>
        <w:pStyle w:val="JCARSourceNote"/>
        <w:ind w:firstLine="720"/>
      </w:pPr>
    </w:p>
    <w:p w:rsidR="002B420B" w:rsidRPr="00D55B37" w:rsidRDefault="002B42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0018C">
        <w:t>7166</w:t>
      </w:r>
      <w:r w:rsidRPr="00D55B37">
        <w:t xml:space="preserve">, effective </w:t>
      </w:r>
      <w:bookmarkStart w:id="0" w:name="_GoBack"/>
      <w:r w:rsidR="00B0018C">
        <w:t>May 13, 2013</w:t>
      </w:r>
      <w:bookmarkEnd w:id="0"/>
      <w:r w:rsidRPr="00D55B37">
        <w:t>)</w:t>
      </w:r>
    </w:p>
    <w:sectPr w:rsidR="002B420B" w:rsidRPr="00D55B37" w:rsidSect="00B852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2AE"/>
    <w:rsid w:val="000619F4"/>
    <w:rsid w:val="00170E39"/>
    <w:rsid w:val="002B420B"/>
    <w:rsid w:val="002B5EBB"/>
    <w:rsid w:val="005C3366"/>
    <w:rsid w:val="006A5F28"/>
    <w:rsid w:val="006B061A"/>
    <w:rsid w:val="007727FC"/>
    <w:rsid w:val="007D2880"/>
    <w:rsid w:val="0089137D"/>
    <w:rsid w:val="009F687A"/>
    <w:rsid w:val="00B0018C"/>
    <w:rsid w:val="00B852AE"/>
    <w:rsid w:val="00BA4C9D"/>
    <w:rsid w:val="00C6782E"/>
    <w:rsid w:val="00E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1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King, Melissa A.</cp:lastModifiedBy>
  <cp:revision>3</cp:revision>
  <dcterms:created xsi:type="dcterms:W3CDTF">2013-03-20T15:21:00Z</dcterms:created>
  <dcterms:modified xsi:type="dcterms:W3CDTF">2013-05-17T19:33:00Z</dcterms:modified>
</cp:coreProperties>
</file>