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13B" w:rsidRDefault="000D613B" w:rsidP="000D613B">
      <w:pPr>
        <w:widowControl w:val="0"/>
        <w:autoSpaceDE w:val="0"/>
        <w:autoSpaceDN w:val="0"/>
        <w:adjustRightInd w:val="0"/>
      </w:pPr>
      <w:bookmarkStart w:id="0" w:name="_GoBack"/>
      <w:bookmarkEnd w:id="0"/>
    </w:p>
    <w:p w:rsidR="000D613B" w:rsidRDefault="000D613B" w:rsidP="000D613B">
      <w:pPr>
        <w:widowControl w:val="0"/>
        <w:autoSpaceDE w:val="0"/>
        <w:autoSpaceDN w:val="0"/>
        <w:adjustRightInd w:val="0"/>
      </w:pPr>
      <w:r>
        <w:rPr>
          <w:b/>
          <w:bCs/>
        </w:rPr>
        <w:t>Section 760.560  General - Design and Fabrication</w:t>
      </w:r>
      <w:r>
        <w:t xml:space="preserve"> </w:t>
      </w:r>
    </w:p>
    <w:p w:rsidR="000D613B" w:rsidRDefault="000D613B" w:rsidP="000D613B">
      <w:pPr>
        <w:widowControl w:val="0"/>
        <w:autoSpaceDE w:val="0"/>
        <w:autoSpaceDN w:val="0"/>
        <w:adjustRightInd w:val="0"/>
      </w:pPr>
    </w:p>
    <w:p w:rsidR="000D613B" w:rsidRDefault="000D613B" w:rsidP="000D613B">
      <w:pPr>
        <w:widowControl w:val="0"/>
        <w:autoSpaceDE w:val="0"/>
        <w:autoSpaceDN w:val="0"/>
        <w:adjustRightInd w:val="0"/>
      </w:pPr>
      <w:r>
        <w:t xml:space="preserve">All equipment and utensils, including plastic-ware, shall be designed and fabricated for durability under conditions of normal use and shall be resistant to denting, buckling, pitting, chipping, and crazing. </w:t>
      </w:r>
    </w:p>
    <w:p w:rsidR="000A5457" w:rsidRDefault="000A5457" w:rsidP="000D613B">
      <w:pPr>
        <w:widowControl w:val="0"/>
        <w:autoSpaceDE w:val="0"/>
        <w:autoSpaceDN w:val="0"/>
        <w:adjustRightInd w:val="0"/>
      </w:pPr>
    </w:p>
    <w:p w:rsidR="000D613B" w:rsidRDefault="000D613B" w:rsidP="000D613B">
      <w:pPr>
        <w:widowControl w:val="0"/>
        <w:autoSpaceDE w:val="0"/>
        <w:autoSpaceDN w:val="0"/>
        <w:adjustRightInd w:val="0"/>
        <w:ind w:left="1440" w:hanging="720"/>
      </w:pPr>
      <w:r>
        <w:t>a)</w:t>
      </w:r>
      <w:r>
        <w:tab/>
        <w:t xml:space="preserve">Food-contact surfaces shall be easily cleanable, smooth, and free of breaks, open seams, cracks, chips, pits, and similar imperfections, and free of difficult-to-clean internal corners and crevices.  Cast iron may be used as a food-contact surface only if the surface is used for cooking.  Threads shall be designed to facilitate cleaning; ordinary "V" type threads are prohibited in food-contact surfaces, except that in equipment such as ice makers, hot oil cooking equipment, or hot oil filtering systems, such threads shall be minimized. </w:t>
      </w:r>
    </w:p>
    <w:p w:rsidR="000A5457" w:rsidRDefault="000A5457" w:rsidP="000D613B">
      <w:pPr>
        <w:widowControl w:val="0"/>
        <w:autoSpaceDE w:val="0"/>
        <w:autoSpaceDN w:val="0"/>
        <w:adjustRightInd w:val="0"/>
        <w:ind w:left="1440" w:hanging="720"/>
      </w:pPr>
    </w:p>
    <w:p w:rsidR="000D613B" w:rsidRDefault="000D613B" w:rsidP="000D613B">
      <w:pPr>
        <w:widowControl w:val="0"/>
        <w:autoSpaceDE w:val="0"/>
        <w:autoSpaceDN w:val="0"/>
        <w:adjustRightInd w:val="0"/>
        <w:ind w:left="1440" w:hanging="720"/>
      </w:pPr>
      <w:r>
        <w:t>b)</w:t>
      </w:r>
      <w:r>
        <w:tab/>
        <w:t xml:space="preserve">Equipment containing bearings and gears requiring lubricants not made of safe materials shall be designed and constructed so that the lubricant cannot leak, drip, or be forced into food or onto food-contact surfaces.  Equipment designed to receive lubrication of bearings and gears on or within food-contact surfaces shall be lubricated with materials meeting the requirements of 21 CFR 178.3570. </w:t>
      </w:r>
    </w:p>
    <w:p w:rsidR="000A5457" w:rsidRDefault="000A5457" w:rsidP="000D613B">
      <w:pPr>
        <w:widowControl w:val="0"/>
        <w:autoSpaceDE w:val="0"/>
        <w:autoSpaceDN w:val="0"/>
        <w:adjustRightInd w:val="0"/>
        <w:ind w:left="1440" w:hanging="720"/>
      </w:pPr>
    </w:p>
    <w:p w:rsidR="000D613B" w:rsidRDefault="000D613B" w:rsidP="000D613B">
      <w:pPr>
        <w:widowControl w:val="0"/>
        <w:autoSpaceDE w:val="0"/>
        <w:autoSpaceDN w:val="0"/>
        <w:adjustRightInd w:val="0"/>
        <w:ind w:left="1440" w:hanging="720"/>
      </w:pPr>
      <w:r>
        <w:t>c)</w:t>
      </w:r>
      <w:r>
        <w:tab/>
        <w:t xml:space="preserve">Sinks and drain boards shall be sloped to drain and be self-draining. </w:t>
      </w:r>
    </w:p>
    <w:sectPr w:rsidR="000D613B" w:rsidSect="000D61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613B"/>
    <w:rsid w:val="000A5457"/>
    <w:rsid w:val="000D613B"/>
    <w:rsid w:val="005C3366"/>
    <w:rsid w:val="005E2EB0"/>
    <w:rsid w:val="008B2B3C"/>
    <w:rsid w:val="00A9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