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DDE" w:rsidRDefault="00646DDE" w:rsidP="00646DDE">
      <w:pPr>
        <w:widowControl w:val="0"/>
        <w:autoSpaceDE w:val="0"/>
        <w:autoSpaceDN w:val="0"/>
        <w:adjustRightInd w:val="0"/>
      </w:pPr>
      <w:bookmarkStart w:id="0" w:name="_GoBack"/>
      <w:bookmarkEnd w:id="0"/>
    </w:p>
    <w:p w:rsidR="00646DDE" w:rsidRDefault="00646DDE" w:rsidP="00646DDE">
      <w:pPr>
        <w:widowControl w:val="0"/>
        <w:autoSpaceDE w:val="0"/>
        <w:autoSpaceDN w:val="0"/>
        <w:adjustRightInd w:val="0"/>
      </w:pPr>
      <w:r>
        <w:rPr>
          <w:b/>
          <w:bCs/>
        </w:rPr>
        <w:t>Section 760.180  Preparing Raw Fruits and Raw Vegetables</w:t>
      </w:r>
      <w:r>
        <w:t xml:space="preserve"> </w:t>
      </w:r>
    </w:p>
    <w:p w:rsidR="00646DDE" w:rsidRDefault="00646DDE" w:rsidP="00646DDE">
      <w:pPr>
        <w:widowControl w:val="0"/>
        <w:autoSpaceDE w:val="0"/>
        <w:autoSpaceDN w:val="0"/>
        <w:adjustRightInd w:val="0"/>
      </w:pPr>
    </w:p>
    <w:p w:rsidR="00646DDE" w:rsidRDefault="00646DDE" w:rsidP="00646DDE">
      <w:pPr>
        <w:widowControl w:val="0"/>
        <w:autoSpaceDE w:val="0"/>
        <w:autoSpaceDN w:val="0"/>
        <w:adjustRightInd w:val="0"/>
      </w:pPr>
      <w:r>
        <w:t xml:space="preserve">Raw fruits and raw vegetables that will be cut or combined with other ingredients or will be otherwise processed into food products by the retail food store shall be thoroughly cleaned with potable water before being used. </w:t>
      </w:r>
    </w:p>
    <w:sectPr w:rsidR="00646DDE" w:rsidSect="00646D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6DDE"/>
    <w:rsid w:val="00294CDD"/>
    <w:rsid w:val="00561DE1"/>
    <w:rsid w:val="005C3366"/>
    <w:rsid w:val="00646DDE"/>
    <w:rsid w:val="007F4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General Assembly</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