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248" w:rsidRDefault="00BF4248" w:rsidP="00BF42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17D2E" w:rsidRPr="00BF4248" w:rsidRDefault="00817D2E" w:rsidP="00BF42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F4248">
        <w:rPr>
          <w:rFonts w:ascii="Times New Roman" w:hAnsi="Times New Roman"/>
          <w:b/>
          <w:sz w:val="24"/>
          <w:szCs w:val="24"/>
        </w:rPr>
        <w:t>Section 750.4000  Definitions</w:t>
      </w:r>
    </w:p>
    <w:p w:rsidR="00817D2E" w:rsidRPr="00BF4248" w:rsidRDefault="00817D2E" w:rsidP="00BF42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7D2E" w:rsidRPr="00BF4248" w:rsidRDefault="00BF4248" w:rsidP="00BF4248">
      <w:pPr>
        <w:spacing w:after="0" w:line="240" w:lineRule="auto"/>
        <w:ind w:left="720" w:firstLine="720"/>
        <w:rPr>
          <w:rFonts w:ascii="Times New Roman" w:hAnsi="Times New Roman"/>
          <w:sz w:val="24"/>
          <w:szCs w:val="24"/>
        </w:rPr>
      </w:pPr>
      <w:r w:rsidRPr="00BF4248">
        <w:rPr>
          <w:rFonts w:ascii="Times New Roman" w:hAnsi="Times New Roman"/>
          <w:sz w:val="24"/>
          <w:szCs w:val="24"/>
        </w:rPr>
        <w:t>"</w:t>
      </w:r>
      <w:r w:rsidR="00817D2E" w:rsidRPr="00BF4248">
        <w:rPr>
          <w:rFonts w:ascii="Times New Roman" w:hAnsi="Times New Roman"/>
          <w:sz w:val="24"/>
          <w:szCs w:val="24"/>
        </w:rPr>
        <w:t>Act</w:t>
      </w:r>
      <w:r w:rsidRPr="00BF4248">
        <w:rPr>
          <w:rFonts w:ascii="Times New Roman" w:hAnsi="Times New Roman"/>
          <w:sz w:val="24"/>
          <w:szCs w:val="24"/>
        </w:rPr>
        <w:t>"</w:t>
      </w:r>
      <w:r w:rsidR="00817D2E" w:rsidRPr="00BF4248">
        <w:rPr>
          <w:rFonts w:ascii="Times New Roman" w:hAnsi="Times New Roman"/>
          <w:sz w:val="24"/>
          <w:szCs w:val="24"/>
        </w:rPr>
        <w:t xml:space="preserve"> means Food Handling Regulation Enforcement Act.</w:t>
      </w:r>
    </w:p>
    <w:p w:rsidR="00817D2E" w:rsidRPr="00BF4248" w:rsidRDefault="00817D2E" w:rsidP="00BF42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7D2E" w:rsidRPr="00BF4248" w:rsidRDefault="00BF4248" w:rsidP="00BF4248">
      <w:p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BF4248">
        <w:rPr>
          <w:rFonts w:ascii="Times New Roman" w:hAnsi="Times New Roman"/>
          <w:sz w:val="24"/>
          <w:szCs w:val="24"/>
        </w:rPr>
        <w:t>"</w:t>
      </w:r>
      <w:r w:rsidR="00817D2E" w:rsidRPr="00BF4248">
        <w:rPr>
          <w:rFonts w:ascii="Times New Roman" w:hAnsi="Times New Roman"/>
          <w:sz w:val="24"/>
          <w:szCs w:val="24"/>
        </w:rPr>
        <w:t xml:space="preserve">Certified </w:t>
      </w:r>
      <w:r w:rsidR="00B3189E">
        <w:rPr>
          <w:rFonts w:ascii="Times New Roman" w:hAnsi="Times New Roman"/>
          <w:sz w:val="24"/>
          <w:szCs w:val="24"/>
        </w:rPr>
        <w:t>l</w:t>
      </w:r>
      <w:r w:rsidR="00817D2E" w:rsidRPr="00BF4248">
        <w:rPr>
          <w:rFonts w:ascii="Times New Roman" w:hAnsi="Times New Roman"/>
          <w:sz w:val="24"/>
          <w:szCs w:val="24"/>
        </w:rPr>
        <w:t xml:space="preserve">ocal </w:t>
      </w:r>
      <w:r w:rsidR="00B3189E">
        <w:rPr>
          <w:rFonts w:ascii="Times New Roman" w:hAnsi="Times New Roman"/>
          <w:sz w:val="24"/>
          <w:szCs w:val="24"/>
        </w:rPr>
        <w:t>h</w:t>
      </w:r>
      <w:r w:rsidR="00817D2E" w:rsidRPr="00BF4248">
        <w:rPr>
          <w:rFonts w:ascii="Times New Roman" w:hAnsi="Times New Roman"/>
          <w:sz w:val="24"/>
          <w:szCs w:val="24"/>
        </w:rPr>
        <w:t xml:space="preserve">ealth </w:t>
      </w:r>
      <w:r w:rsidR="00B3189E">
        <w:rPr>
          <w:rFonts w:ascii="Times New Roman" w:hAnsi="Times New Roman"/>
          <w:sz w:val="24"/>
          <w:szCs w:val="24"/>
        </w:rPr>
        <w:t>d</w:t>
      </w:r>
      <w:r w:rsidR="00817D2E" w:rsidRPr="00BF4248">
        <w:rPr>
          <w:rFonts w:ascii="Times New Roman" w:hAnsi="Times New Roman"/>
          <w:sz w:val="24"/>
          <w:szCs w:val="24"/>
        </w:rPr>
        <w:t>epartment</w:t>
      </w:r>
      <w:r w:rsidRPr="00BF4248">
        <w:rPr>
          <w:rFonts w:ascii="Times New Roman" w:hAnsi="Times New Roman"/>
          <w:sz w:val="24"/>
          <w:szCs w:val="24"/>
        </w:rPr>
        <w:t>"</w:t>
      </w:r>
      <w:r w:rsidR="00817D2E" w:rsidRPr="00BF4248">
        <w:rPr>
          <w:rFonts w:ascii="Times New Roman" w:hAnsi="Times New Roman"/>
          <w:sz w:val="24"/>
          <w:szCs w:val="24"/>
        </w:rPr>
        <w:t xml:space="preserve"> means a local government agency that administers</w:t>
      </w:r>
      <w:r w:rsidR="006211DB">
        <w:rPr>
          <w:rFonts w:ascii="Times New Roman" w:hAnsi="Times New Roman"/>
          <w:sz w:val="24"/>
          <w:szCs w:val="24"/>
        </w:rPr>
        <w:t>,</w:t>
      </w:r>
      <w:r w:rsidR="00817D2E" w:rsidRPr="00BF4248">
        <w:rPr>
          <w:rFonts w:ascii="Times New Roman" w:hAnsi="Times New Roman"/>
          <w:sz w:val="24"/>
          <w:szCs w:val="24"/>
        </w:rPr>
        <w:t xml:space="preserve"> and assures </w:t>
      </w:r>
      <w:r w:rsidR="006211DB">
        <w:rPr>
          <w:rFonts w:ascii="Times New Roman" w:hAnsi="Times New Roman"/>
          <w:sz w:val="24"/>
          <w:szCs w:val="24"/>
        </w:rPr>
        <w:t xml:space="preserve">compliance with, </w:t>
      </w:r>
      <w:r w:rsidR="00817D2E" w:rsidRPr="00BF4248">
        <w:rPr>
          <w:rFonts w:ascii="Times New Roman" w:hAnsi="Times New Roman"/>
          <w:sz w:val="24"/>
          <w:szCs w:val="24"/>
        </w:rPr>
        <w:t xml:space="preserve">health-related programs and services within its jurisdiction and is certified pursuant to </w:t>
      </w:r>
      <w:r w:rsidR="00B3189E">
        <w:rPr>
          <w:rFonts w:ascii="Times New Roman" w:hAnsi="Times New Roman"/>
          <w:sz w:val="24"/>
          <w:szCs w:val="24"/>
        </w:rPr>
        <w:t>77 Ill. Adm. Code</w:t>
      </w:r>
      <w:r w:rsidR="00817D2E" w:rsidRPr="00BF4248">
        <w:rPr>
          <w:rFonts w:ascii="Times New Roman" w:hAnsi="Times New Roman"/>
          <w:sz w:val="24"/>
          <w:szCs w:val="24"/>
        </w:rPr>
        <w:t xml:space="preserve"> 600.210 </w:t>
      </w:r>
      <w:r w:rsidR="00583B89">
        <w:rPr>
          <w:rFonts w:ascii="Times New Roman" w:hAnsi="Times New Roman"/>
          <w:sz w:val="24"/>
          <w:szCs w:val="24"/>
        </w:rPr>
        <w:t>(</w:t>
      </w:r>
      <w:r w:rsidR="00817D2E" w:rsidRPr="00BF4248">
        <w:rPr>
          <w:rFonts w:ascii="Times New Roman" w:hAnsi="Times New Roman"/>
          <w:sz w:val="24"/>
          <w:szCs w:val="24"/>
        </w:rPr>
        <w:t>Certifi</w:t>
      </w:r>
      <w:r w:rsidR="00B3189E">
        <w:rPr>
          <w:rFonts w:ascii="Times New Roman" w:hAnsi="Times New Roman"/>
          <w:sz w:val="24"/>
          <w:szCs w:val="24"/>
        </w:rPr>
        <w:t>cation</w:t>
      </w:r>
      <w:r w:rsidR="00583B89">
        <w:rPr>
          <w:rFonts w:ascii="Times New Roman" w:hAnsi="Times New Roman"/>
          <w:sz w:val="24"/>
          <w:szCs w:val="24"/>
        </w:rPr>
        <w:t>)</w:t>
      </w:r>
      <w:r w:rsidR="00817D2E" w:rsidRPr="00BF4248">
        <w:rPr>
          <w:rFonts w:ascii="Times New Roman" w:hAnsi="Times New Roman"/>
          <w:sz w:val="24"/>
          <w:szCs w:val="24"/>
        </w:rPr>
        <w:t>.</w:t>
      </w:r>
    </w:p>
    <w:p w:rsidR="00817D2E" w:rsidRPr="00BF4248" w:rsidRDefault="00817D2E" w:rsidP="00BF42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7D2E" w:rsidRPr="00BF4248" w:rsidRDefault="00BF4248" w:rsidP="00BF4248">
      <w:p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BF4248">
        <w:rPr>
          <w:rFonts w:ascii="Times New Roman" w:hAnsi="Times New Roman"/>
          <w:i/>
          <w:sz w:val="24"/>
          <w:szCs w:val="24"/>
        </w:rPr>
        <w:t>"</w:t>
      </w:r>
      <w:r w:rsidR="00817D2E" w:rsidRPr="00BF4248">
        <w:rPr>
          <w:rFonts w:ascii="Times New Roman" w:hAnsi="Times New Roman"/>
          <w:i/>
          <w:sz w:val="24"/>
          <w:szCs w:val="24"/>
        </w:rPr>
        <w:t>Farmers</w:t>
      </w:r>
      <w:r w:rsidRPr="00BF4248">
        <w:rPr>
          <w:rFonts w:ascii="Times New Roman" w:hAnsi="Times New Roman"/>
          <w:i/>
          <w:sz w:val="24"/>
          <w:szCs w:val="24"/>
        </w:rPr>
        <w:t>'</w:t>
      </w:r>
      <w:r w:rsidR="00817D2E" w:rsidRPr="00BF4248">
        <w:rPr>
          <w:rFonts w:ascii="Times New Roman" w:hAnsi="Times New Roman"/>
          <w:i/>
          <w:sz w:val="24"/>
          <w:szCs w:val="24"/>
        </w:rPr>
        <w:t xml:space="preserve"> market</w:t>
      </w:r>
      <w:r w:rsidRPr="00BF4248">
        <w:rPr>
          <w:rFonts w:ascii="Times New Roman" w:hAnsi="Times New Roman"/>
          <w:i/>
          <w:sz w:val="24"/>
          <w:szCs w:val="24"/>
        </w:rPr>
        <w:t>"</w:t>
      </w:r>
      <w:r w:rsidR="00817D2E" w:rsidRPr="00BF4248">
        <w:rPr>
          <w:rFonts w:ascii="Times New Roman" w:hAnsi="Times New Roman"/>
          <w:i/>
          <w:sz w:val="24"/>
          <w:szCs w:val="24"/>
        </w:rPr>
        <w:t xml:space="preserve"> means a common facility or area where the primary purpose is for </w:t>
      </w:r>
      <w:r w:rsidR="00817D2E" w:rsidRPr="00BF4248">
        <w:rPr>
          <w:rFonts w:ascii="Times New Roman" w:hAnsi="Times New Roman"/>
          <w:sz w:val="24"/>
          <w:szCs w:val="24"/>
        </w:rPr>
        <w:t xml:space="preserve">two or more </w:t>
      </w:r>
      <w:r w:rsidR="00817D2E" w:rsidRPr="00BF4248">
        <w:rPr>
          <w:rFonts w:ascii="Times New Roman" w:hAnsi="Times New Roman"/>
          <w:i/>
          <w:sz w:val="24"/>
          <w:szCs w:val="24"/>
        </w:rPr>
        <w:t>farmers to gather to sell a variety of fresh fruits and vegetables and other locally produced farm and food products directly to consumers.</w:t>
      </w:r>
      <w:r w:rsidR="00817D2E" w:rsidRPr="00BF4248">
        <w:rPr>
          <w:rFonts w:ascii="Times New Roman" w:hAnsi="Times New Roman"/>
          <w:sz w:val="24"/>
          <w:szCs w:val="24"/>
        </w:rPr>
        <w:t xml:space="preserve"> (Section 3.3(b) of the Act)  </w:t>
      </w:r>
    </w:p>
    <w:p w:rsidR="00817D2E" w:rsidRPr="00BF4248" w:rsidRDefault="00817D2E" w:rsidP="00BF42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62ED" w:rsidRPr="00F01BE5" w:rsidRDefault="00817D2E" w:rsidP="00F01BE5">
      <w:p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BF4248">
        <w:rPr>
          <w:rFonts w:ascii="Times New Roman" w:hAnsi="Times New Roman"/>
          <w:i/>
          <w:sz w:val="24"/>
          <w:szCs w:val="24"/>
        </w:rPr>
        <w:t>"Food product sampling" means food product samples distributed free of charge for promotional or educational purposes only.</w:t>
      </w:r>
      <w:r w:rsidRPr="00BF4248">
        <w:rPr>
          <w:rFonts w:ascii="Times New Roman" w:hAnsi="Times New Roman"/>
          <w:sz w:val="24"/>
          <w:szCs w:val="24"/>
        </w:rPr>
        <w:t xml:space="preserve"> (Section 3.4(a) of the Act)</w:t>
      </w:r>
    </w:p>
    <w:p w:rsidR="00AF080C" w:rsidRPr="009862ED" w:rsidRDefault="00AF080C" w:rsidP="009862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7D2E" w:rsidRPr="00BF4248" w:rsidRDefault="00817D2E" w:rsidP="00BF4248">
      <w:p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BF4248">
        <w:rPr>
          <w:rFonts w:ascii="Times New Roman" w:hAnsi="Times New Roman"/>
          <w:sz w:val="24"/>
          <w:szCs w:val="24"/>
        </w:rPr>
        <w:t>"Food product sampling handler" means any person who is engaged in performing tasks such as unpackaging, cutting, slicing, preparing or distributing food product samples to consumers at a farmers</w:t>
      </w:r>
      <w:r w:rsidR="00BF4248" w:rsidRPr="00BF4248">
        <w:rPr>
          <w:rFonts w:ascii="Times New Roman" w:hAnsi="Times New Roman"/>
          <w:sz w:val="24"/>
          <w:szCs w:val="24"/>
        </w:rPr>
        <w:t>'</w:t>
      </w:r>
      <w:r w:rsidRPr="00BF4248">
        <w:rPr>
          <w:rFonts w:ascii="Times New Roman" w:hAnsi="Times New Roman"/>
          <w:sz w:val="24"/>
          <w:szCs w:val="24"/>
        </w:rPr>
        <w:t xml:space="preserve"> market.</w:t>
      </w:r>
    </w:p>
    <w:p w:rsidR="00817D2E" w:rsidRPr="00BF4248" w:rsidRDefault="00817D2E" w:rsidP="00BF42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7D2E" w:rsidRPr="00BF4248" w:rsidRDefault="00817D2E" w:rsidP="00BF4248">
      <w:p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BF4248">
        <w:rPr>
          <w:rFonts w:ascii="Times New Roman" w:hAnsi="Times New Roman"/>
          <w:sz w:val="24"/>
          <w:szCs w:val="24"/>
        </w:rPr>
        <w:t xml:space="preserve">"Food </w:t>
      </w:r>
      <w:r w:rsidR="00BA3CEE">
        <w:rPr>
          <w:rFonts w:ascii="Times New Roman" w:hAnsi="Times New Roman"/>
          <w:sz w:val="24"/>
          <w:szCs w:val="24"/>
        </w:rPr>
        <w:t xml:space="preserve">product </w:t>
      </w:r>
      <w:r w:rsidRPr="00BF4248">
        <w:rPr>
          <w:rFonts w:ascii="Times New Roman" w:hAnsi="Times New Roman"/>
          <w:sz w:val="24"/>
          <w:szCs w:val="24"/>
        </w:rPr>
        <w:t>sample" means an individual portion of food given to a consumer without charge to allow consumers to experience a small portion of the product.</w:t>
      </w:r>
    </w:p>
    <w:p w:rsidR="00817D2E" w:rsidRPr="00BF4248" w:rsidRDefault="00817D2E" w:rsidP="00BF42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7D2E" w:rsidRPr="00BF4248" w:rsidRDefault="00817D2E" w:rsidP="00BF4248">
      <w:p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BF4248">
        <w:rPr>
          <w:rFonts w:ascii="Times New Roman" w:hAnsi="Times New Roman"/>
          <w:sz w:val="24"/>
          <w:szCs w:val="24"/>
        </w:rPr>
        <w:t>"Local health department" means a local governmental agency that administers</w:t>
      </w:r>
      <w:r w:rsidR="000938FB">
        <w:rPr>
          <w:rFonts w:ascii="Times New Roman" w:hAnsi="Times New Roman"/>
          <w:sz w:val="24"/>
          <w:szCs w:val="24"/>
        </w:rPr>
        <w:t>,</w:t>
      </w:r>
      <w:r w:rsidRPr="00BF4248">
        <w:rPr>
          <w:rFonts w:ascii="Times New Roman" w:hAnsi="Times New Roman"/>
          <w:sz w:val="24"/>
          <w:szCs w:val="24"/>
        </w:rPr>
        <w:t xml:space="preserve"> and assures </w:t>
      </w:r>
      <w:r w:rsidR="006211DB">
        <w:rPr>
          <w:rFonts w:ascii="Times New Roman" w:hAnsi="Times New Roman"/>
          <w:sz w:val="24"/>
          <w:szCs w:val="24"/>
        </w:rPr>
        <w:t xml:space="preserve">compliance with, </w:t>
      </w:r>
      <w:r w:rsidRPr="00BF4248">
        <w:rPr>
          <w:rFonts w:ascii="Times New Roman" w:hAnsi="Times New Roman"/>
          <w:sz w:val="24"/>
          <w:szCs w:val="24"/>
        </w:rPr>
        <w:t>health-related programs and services within its jurisdiction.</w:t>
      </w:r>
    </w:p>
    <w:p w:rsidR="00817D2E" w:rsidRPr="00BF4248" w:rsidRDefault="00817D2E" w:rsidP="00BF42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7D2E" w:rsidRPr="00BF4248" w:rsidRDefault="00BF4248" w:rsidP="00BF4248">
      <w:p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BF4248">
        <w:rPr>
          <w:rFonts w:ascii="Times New Roman" w:hAnsi="Times New Roman"/>
          <w:sz w:val="24"/>
          <w:szCs w:val="24"/>
        </w:rPr>
        <w:t>"</w:t>
      </w:r>
      <w:r w:rsidR="00817D2E" w:rsidRPr="00BF4248">
        <w:rPr>
          <w:rFonts w:ascii="Times New Roman" w:hAnsi="Times New Roman"/>
          <w:sz w:val="24"/>
          <w:szCs w:val="24"/>
        </w:rPr>
        <w:t>Point of sale</w:t>
      </w:r>
      <w:r w:rsidRPr="00BF4248">
        <w:rPr>
          <w:rFonts w:ascii="Times New Roman" w:hAnsi="Times New Roman"/>
          <w:sz w:val="24"/>
          <w:szCs w:val="24"/>
        </w:rPr>
        <w:t>"</w:t>
      </w:r>
      <w:r w:rsidR="00817D2E" w:rsidRPr="00BF4248">
        <w:rPr>
          <w:rFonts w:ascii="Times New Roman" w:hAnsi="Times New Roman"/>
          <w:sz w:val="24"/>
          <w:szCs w:val="24"/>
        </w:rPr>
        <w:t xml:space="preserve"> means the physical location where food products are sold to customers. </w:t>
      </w:r>
    </w:p>
    <w:p w:rsidR="00817D2E" w:rsidRPr="00BF4248" w:rsidRDefault="00817D2E" w:rsidP="00BF42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74EB" w:rsidRPr="00BF4248" w:rsidRDefault="00817D2E" w:rsidP="00BF4248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BF4248">
        <w:rPr>
          <w:rFonts w:ascii="Times New Roman" w:hAnsi="Times New Roman"/>
          <w:sz w:val="24"/>
          <w:szCs w:val="24"/>
        </w:rPr>
        <w:t>(Source:  A</w:t>
      </w:r>
      <w:r w:rsidR="004C4341">
        <w:rPr>
          <w:rFonts w:ascii="Times New Roman" w:hAnsi="Times New Roman"/>
          <w:sz w:val="24"/>
          <w:szCs w:val="24"/>
        </w:rPr>
        <w:t>dded</w:t>
      </w:r>
      <w:r w:rsidRPr="00BF4248">
        <w:rPr>
          <w:rFonts w:ascii="Times New Roman" w:hAnsi="Times New Roman"/>
          <w:sz w:val="24"/>
          <w:szCs w:val="24"/>
        </w:rPr>
        <w:t xml:space="preserve"> at 39 Ill. Reg. </w:t>
      </w:r>
      <w:r w:rsidR="00651788">
        <w:rPr>
          <w:rFonts w:ascii="Times New Roman" w:hAnsi="Times New Roman"/>
          <w:sz w:val="24"/>
          <w:szCs w:val="24"/>
        </w:rPr>
        <w:t>10619</w:t>
      </w:r>
      <w:r w:rsidRPr="00BF4248">
        <w:rPr>
          <w:rFonts w:ascii="Times New Roman" w:hAnsi="Times New Roman"/>
          <w:sz w:val="24"/>
          <w:szCs w:val="24"/>
        </w:rPr>
        <w:t xml:space="preserve">, effective </w:t>
      </w:r>
      <w:bookmarkStart w:id="0" w:name="_GoBack"/>
      <w:r w:rsidR="00651788">
        <w:rPr>
          <w:rFonts w:ascii="Times New Roman" w:hAnsi="Times New Roman"/>
          <w:sz w:val="24"/>
          <w:szCs w:val="24"/>
        </w:rPr>
        <w:t>July 15, 2015</w:t>
      </w:r>
      <w:bookmarkEnd w:id="0"/>
      <w:r w:rsidRPr="00BF4248">
        <w:rPr>
          <w:rFonts w:ascii="Times New Roman" w:hAnsi="Times New Roman"/>
          <w:sz w:val="24"/>
          <w:szCs w:val="24"/>
        </w:rPr>
        <w:t>)</w:t>
      </w:r>
    </w:p>
    <w:sectPr w:rsidR="000174EB" w:rsidRPr="00BF424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E7E" w:rsidRDefault="009B3E7E">
      <w:r>
        <w:separator/>
      </w:r>
    </w:p>
  </w:endnote>
  <w:endnote w:type="continuationSeparator" w:id="0">
    <w:p w:rsidR="009B3E7E" w:rsidRDefault="009B3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E7E" w:rsidRDefault="009B3E7E">
      <w:r>
        <w:separator/>
      </w:r>
    </w:p>
  </w:footnote>
  <w:footnote w:type="continuationSeparator" w:id="0">
    <w:p w:rsidR="009B3E7E" w:rsidRDefault="009B3E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E7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8F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4B52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341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3B89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11DB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788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17D2E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2ED"/>
    <w:rsid w:val="00986F7E"/>
    <w:rsid w:val="00994782"/>
    <w:rsid w:val="009A26DA"/>
    <w:rsid w:val="009B3E7E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080C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189E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3CEE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4248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DF52A4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627B7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1BE5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47E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798AC8-1942-4110-8DE9-A30CD426A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D2E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King, Melissa A.</cp:lastModifiedBy>
  <cp:revision>5</cp:revision>
  <dcterms:created xsi:type="dcterms:W3CDTF">2015-06-17T18:47:00Z</dcterms:created>
  <dcterms:modified xsi:type="dcterms:W3CDTF">2015-07-23T18:18:00Z</dcterms:modified>
</cp:coreProperties>
</file>