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7202C" w:rsidRDefault="0087202C" w:rsidP="0087202C">
      <w:pPr>
        <w:widowControl w:val="0"/>
        <w:autoSpaceDE w:val="0"/>
        <w:autoSpaceDN w:val="0"/>
        <w:adjustRightInd w:val="0"/>
      </w:pPr>
    </w:p>
    <w:p w:rsidR="0087202C" w:rsidRDefault="0087202C" w:rsidP="0087202C">
      <w:pPr>
        <w:widowControl w:val="0"/>
        <w:autoSpaceDE w:val="0"/>
        <w:autoSpaceDN w:val="0"/>
        <w:adjustRightInd w:val="0"/>
      </w:pPr>
      <w:r>
        <w:rPr>
          <w:b/>
          <w:bCs/>
        </w:rPr>
        <w:t>Section 750.1876  Dictionary</w:t>
      </w:r>
      <w:r w:rsidR="006643F5">
        <w:rPr>
          <w:b/>
          <w:bCs/>
        </w:rPr>
        <w:t xml:space="preserve"> (Repealed)</w:t>
      </w:r>
      <w:r>
        <w:t xml:space="preserve"> </w:t>
      </w:r>
    </w:p>
    <w:p w:rsidR="0087202C" w:rsidRDefault="0087202C" w:rsidP="0087202C">
      <w:pPr>
        <w:widowControl w:val="0"/>
        <w:autoSpaceDE w:val="0"/>
        <w:autoSpaceDN w:val="0"/>
        <w:adjustRightInd w:val="0"/>
      </w:pPr>
    </w:p>
    <w:p w:rsidR="0087202C" w:rsidRDefault="006643F5" w:rsidP="0087202C">
      <w:pPr>
        <w:widowControl w:val="0"/>
        <w:autoSpaceDE w:val="0"/>
        <w:autoSpaceDN w:val="0"/>
        <w:adjustRightInd w:val="0"/>
        <w:ind w:left="1440" w:hanging="720"/>
      </w:pPr>
      <w:r w:rsidRPr="00D55B37">
        <w:t xml:space="preserve">(Source:  Repealed at </w:t>
      </w:r>
      <w:r w:rsidR="00BF3DEA">
        <w:t>39</w:t>
      </w:r>
      <w:r>
        <w:t xml:space="preserve"> </w:t>
      </w:r>
      <w:r w:rsidRPr="00D55B37">
        <w:t xml:space="preserve">Ill. Reg. </w:t>
      </w:r>
      <w:r w:rsidR="001029CB">
        <w:t>5006</w:t>
      </w:r>
      <w:r w:rsidRPr="00D55B37">
        <w:t xml:space="preserve">, effective </w:t>
      </w:r>
      <w:bookmarkStart w:id="0" w:name="_GoBack"/>
      <w:r w:rsidR="001029CB">
        <w:t>March 17, 2015</w:t>
      </w:r>
      <w:bookmarkEnd w:id="0"/>
      <w:r w:rsidRPr="00D55B37">
        <w:t>)</w:t>
      </w:r>
    </w:p>
    <w:sectPr w:rsidR="0087202C" w:rsidSect="0087202C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87202C"/>
    <w:rsid w:val="001029CB"/>
    <w:rsid w:val="00135BE4"/>
    <w:rsid w:val="005C3366"/>
    <w:rsid w:val="00625AE2"/>
    <w:rsid w:val="006643F5"/>
    <w:rsid w:val="0087202C"/>
    <w:rsid w:val="00A1395F"/>
    <w:rsid w:val="00AF6693"/>
    <w:rsid w:val="00BF3DEA"/>
    <w:rsid w:val="00EE6B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9D3B2D92-9E06-4D18-8DA6-A1485D4279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</Words>
  <Characters>94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750</vt:lpstr>
    </vt:vector>
  </TitlesOfParts>
  <Company>State of Illinois</Company>
  <LinksUpToDate>false</LinksUpToDate>
  <CharactersWithSpaces>109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750</dc:title>
  <dc:subject/>
  <dc:creator>Illinois General Assembly</dc:creator>
  <cp:keywords/>
  <dc:description/>
  <cp:lastModifiedBy>King, Melissa A.</cp:lastModifiedBy>
  <cp:revision>3</cp:revision>
  <dcterms:created xsi:type="dcterms:W3CDTF">2015-02-18T21:52:00Z</dcterms:created>
  <dcterms:modified xsi:type="dcterms:W3CDTF">2015-03-27T19:25:00Z</dcterms:modified>
</cp:coreProperties>
</file>