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31" w:rsidRDefault="00295B31" w:rsidP="00295B31">
      <w:pPr>
        <w:widowControl w:val="0"/>
        <w:autoSpaceDE w:val="0"/>
        <w:autoSpaceDN w:val="0"/>
        <w:adjustRightInd w:val="0"/>
      </w:pPr>
    </w:p>
    <w:p w:rsidR="00295B31" w:rsidRDefault="00295B31" w:rsidP="00295B31">
      <w:pPr>
        <w:widowControl w:val="0"/>
        <w:autoSpaceDE w:val="0"/>
        <w:autoSpaceDN w:val="0"/>
        <w:adjustRightInd w:val="0"/>
        <w:jc w:val="center"/>
      </w:pPr>
      <w:r>
        <w:t>SUBPART F:  SANITARY FACILITIES AND CONTROLS</w:t>
      </w:r>
      <w:bookmarkStart w:id="0" w:name="_GoBack"/>
      <w:bookmarkEnd w:id="0"/>
    </w:p>
    <w:sectPr w:rsidR="00295B31" w:rsidSect="00295B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5B31"/>
    <w:rsid w:val="001E4020"/>
    <w:rsid w:val="00235422"/>
    <w:rsid w:val="00295B31"/>
    <w:rsid w:val="00302DA8"/>
    <w:rsid w:val="005C3366"/>
    <w:rsid w:val="007A7C2A"/>
    <w:rsid w:val="00E1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26C5D2-2B0C-4387-A76D-B08B43AE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SANITARY FACILITIES AND CONTROLS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SANITARY FACILITIES AND CONTROLS</dc:title>
  <dc:subject/>
  <dc:creator>Illinois General Assembly</dc:creator>
  <cp:keywords/>
  <dc:description/>
  <cp:lastModifiedBy>McFarland, Amber C.</cp:lastModifiedBy>
  <cp:revision>5</cp:revision>
  <dcterms:created xsi:type="dcterms:W3CDTF">2012-06-22T00:53:00Z</dcterms:created>
  <dcterms:modified xsi:type="dcterms:W3CDTF">2015-08-19T15:41:00Z</dcterms:modified>
</cp:coreProperties>
</file>