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10" w:rsidRDefault="00B87010" w:rsidP="00B870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7010" w:rsidRDefault="00B87010" w:rsidP="00B870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738.740  Multiple Use Equipment</w:t>
      </w:r>
      <w:r>
        <w:t xml:space="preserve"> </w:t>
      </w:r>
    </w:p>
    <w:p w:rsidR="00B87010" w:rsidRDefault="00B87010" w:rsidP="00B87010">
      <w:pPr>
        <w:widowControl w:val="0"/>
        <w:autoSpaceDE w:val="0"/>
        <w:autoSpaceDN w:val="0"/>
        <w:adjustRightInd w:val="0"/>
      </w:pPr>
    </w:p>
    <w:p w:rsidR="00B87010" w:rsidRDefault="00B87010" w:rsidP="00B87010">
      <w:pPr>
        <w:widowControl w:val="0"/>
        <w:autoSpaceDE w:val="0"/>
        <w:autoSpaceDN w:val="0"/>
        <w:adjustRightInd w:val="0"/>
      </w:pPr>
      <w:r>
        <w:t xml:space="preserve">None of the equipment used for handling products, ingredients, containers or single-service articles shall be used for non-food products.  No area of the plant shall be used to process or store non-food products unless it is so isolated and on a separate ventilation system so that there is no possibility of cross-contamination. </w:t>
      </w:r>
    </w:p>
    <w:sectPr w:rsidR="00B87010" w:rsidSect="00B870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010"/>
    <w:rsid w:val="002C2204"/>
    <w:rsid w:val="00344CEF"/>
    <w:rsid w:val="005C3366"/>
    <w:rsid w:val="00B011BB"/>
    <w:rsid w:val="00B8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738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738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