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582C" w:rsidRDefault="0006582C" w:rsidP="0006582C">
      <w:pPr>
        <w:widowControl w:val="0"/>
        <w:autoSpaceDE w:val="0"/>
        <w:autoSpaceDN w:val="0"/>
        <w:adjustRightInd w:val="0"/>
      </w:pPr>
      <w:bookmarkStart w:id="0" w:name="_GoBack"/>
      <w:bookmarkEnd w:id="0"/>
    </w:p>
    <w:p w:rsidR="0006582C" w:rsidRDefault="0006582C" w:rsidP="0006582C">
      <w:pPr>
        <w:widowControl w:val="0"/>
        <w:autoSpaceDE w:val="0"/>
        <w:autoSpaceDN w:val="0"/>
        <w:adjustRightInd w:val="0"/>
      </w:pPr>
      <w:r>
        <w:rPr>
          <w:b/>
          <w:bCs/>
        </w:rPr>
        <w:t>Section 738.640  Storage and Handling of Cleaned Portable Equipment and Utensils</w:t>
      </w:r>
      <w:r>
        <w:t xml:space="preserve"> </w:t>
      </w:r>
    </w:p>
    <w:p w:rsidR="0006582C" w:rsidRDefault="0006582C" w:rsidP="0006582C">
      <w:pPr>
        <w:widowControl w:val="0"/>
        <w:autoSpaceDE w:val="0"/>
        <w:autoSpaceDN w:val="0"/>
        <w:adjustRightInd w:val="0"/>
      </w:pPr>
    </w:p>
    <w:p w:rsidR="0006582C" w:rsidRDefault="0006582C" w:rsidP="0006582C">
      <w:pPr>
        <w:widowControl w:val="0"/>
        <w:autoSpaceDE w:val="0"/>
        <w:autoSpaceDN w:val="0"/>
        <w:adjustRightInd w:val="0"/>
        <w:ind w:left="1440" w:hanging="720"/>
      </w:pPr>
      <w:r>
        <w:t>a)</w:t>
      </w:r>
      <w:r>
        <w:tab/>
        <w:t xml:space="preserve">Cleaned and sanitized portable equipment, equipment parts and utensils shall be stored above the floor in a clean, dry location in a suitable area in the manufacturing facility to protect contact surface from splash, dust and other contamination.  Contact surfaces of fixed equipment shall also be protected from splash, dust and other contamination.  Equipment parts may be reassembled after air drying, provided that the assembled equipment is protected from contamination and rinsed with a sanitizing solution followed by a potable water rinse prior to being used. </w:t>
      </w:r>
    </w:p>
    <w:p w:rsidR="00A35AA6" w:rsidRDefault="00A35AA6" w:rsidP="0006582C">
      <w:pPr>
        <w:widowControl w:val="0"/>
        <w:autoSpaceDE w:val="0"/>
        <w:autoSpaceDN w:val="0"/>
        <w:adjustRightInd w:val="0"/>
        <w:ind w:left="1440" w:hanging="720"/>
      </w:pPr>
    </w:p>
    <w:p w:rsidR="0006582C" w:rsidRDefault="0006582C" w:rsidP="0006582C">
      <w:pPr>
        <w:widowControl w:val="0"/>
        <w:autoSpaceDE w:val="0"/>
        <w:autoSpaceDN w:val="0"/>
        <w:adjustRightInd w:val="0"/>
        <w:ind w:left="1440" w:hanging="720"/>
      </w:pPr>
      <w:r>
        <w:t>b)</w:t>
      </w:r>
      <w:r>
        <w:tab/>
        <w:t xml:space="preserve">Whenever practicable, equipment and utensils shall be stored, inverted or covered.  In all cases, the equipment and utensils shall be air dried. </w:t>
      </w:r>
    </w:p>
    <w:sectPr w:rsidR="0006582C" w:rsidSect="000658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6582C"/>
    <w:rsid w:val="0006582C"/>
    <w:rsid w:val="005C3366"/>
    <w:rsid w:val="00727844"/>
    <w:rsid w:val="007A1428"/>
    <w:rsid w:val="00A35AA6"/>
    <w:rsid w:val="00DA7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738</vt:lpstr>
    </vt:vector>
  </TitlesOfParts>
  <Company>State of Illinois</Company>
  <LinksUpToDate>false</LinksUpToDate>
  <CharactersWithSpaces>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738</dc:title>
  <dc:subject/>
  <dc:creator>Illinois General Assembly</dc:creator>
  <cp:keywords/>
  <dc:description/>
  <cp:lastModifiedBy>Roberts, John</cp:lastModifiedBy>
  <cp:revision>3</cp:revision>
  <dcterms:created xsi:type="dcterms:W3CDTF">2012-06-22T00:50:00Z</dcterms:created>
  <dcterms:modified xsi:type="dcterms:W3CDTF">2012-06-22T00:50:00Z</dcterms:modified>
</cp:coreProperties>
</file>