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78" w:rsidRDefault="00370678" w:rsidP="003706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0678" w:rsidRDefault="00370678" w:rsidP="003706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738.410  Suitable for Intended Use</w:t>
      </w:r>
      <w:r>
        <w:t xml:space="preserve"> </w:t>
      </w:r>
    </w:p>
    <w:p w:rsidR="00370678" w:rsidRDefault="00370678" w:rsidP="00370678">
      <w:pPr>
        <w:widowControl w:val="0"/>
        <w:autoSpaceDE w:val="0"/>
        <w:autoSpaceDN w:val="0"/>
        <w:adjustRightInd w:val="0"/>
      </w:pPr>
    </w:p>
    <w:p w:rsidR="00370678" w:rsidRDefault="00370678" w:rsidP="00370678">
      <w:pPr>
        <w:widowControl w:val="0"/>
        <w:autoSpaceDE w:val="0"/>
        <w:autoSpaceDN w:val="0"/>
        <w:adjustRightInd w:val="0"/>
      </w:pPr>
      <w:r>
        <w:t xml:space="preserve">Equipment and product containers should not constitute a hazard to health. Containers which are reused should be of such material and construction as will facilitate thorough cleaning and should be so cleaned and maintained as not to constitute a source of contamination to the product. </w:t>
      </w:r>
    </w:p>
    <w:sectPr w:rsidR="00370678" w:rsidSect="003706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678"/>
    <w:rsid w:val="00370678"/>
    <w:rsid w:val="005C3366"/>
    <w:rsid w:val="0074399F"/>
    <w:rsid w:val="007F7358"/>
    <w:rsid w:val="009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738</vt:lpstr>
    </vt:vector>
  </TitlesOfParts>
  <Company>State of Illinois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738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