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151" w:rsidRDefault="00850151" w:rsidP="0085015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850151" w:rsidRDefault="00850151" w:rsidP="00534242">
      <w:pPr>
        <w:widowControl w:val="0"/>
        <w:autoSpaceDE w:val="0"/>
        <w:autoSpaceDN w:val="0"/>
        <w:adjustRightInd w:val="0"/>
        <w:ind w:left="1440" w:hanging="1440"/>
      </w:pPr>
      <w:r>
        <w:t>725.10</w:t>
      </w:r>
      <w:r>
        <w:tab/>
        <w:t xml:space="preserve">Scope </w:t>
      </w:r>
    </w:p>
    <w:p w:rsidR="00850151" w:rsidRDefault="00850151" w:rsidP="00534242">
      <w:pPr>
        <w:widowControl w:val="0"/>
        <w:autoSpaceDE w:val="0"/>
        <w:autoSpaceDN w:val="0"/>
        <w:adjustRightInd w:val="0"/>
        <w:ind w:left="1440" w:hanging="1440"/>
      </w:pPr>
      <w:r>
        <w:t>725.15</w:t>
      </w:r>
      <w:r>
        <w:tab/>
        <w:t xml:space="preserve">Incorporated Materials </w:t>
      </w:r>
    </w:p>
    <w:p w:rsidR="00850151" w:rsidRDefault="00850151" w:rsidP="00534242">
      <w:pPr>
        <w:widowControl w:val="0"/>
        <w:autoSpaceDE w:val="0"/>
        <w:autoSpaceDN w:val="0"/>
        <w:adjustRightInd w:val="0"/>
        <w:ind w:left="1440" w:hanging="1440"/>
      </w:pPr>
      <w:r>
        <w:t>725.20</w:t>
      </w:r>
      <w:r>
        <w:tab/>
        <w:t xml:space="preserve">Definitions </w:t>
      </w:r>
    </w:p>
    <w:p w:rsidR="00850151" w:rsidRDefault="00850151" w:rsidP="00534242">
      <w:pPr>
        <w:widowControl w:val="0"/>
        <w:autoSpaceDE w:val="0"/>
        <w:autoSpaceDN w:val="0"/>
        <w:adjustRightInd w:val="0"/>
        <w:ind w:left="1440" w:hanging="1440"/>
      </w:pPr>
      <w:r>
        <w:t>725.30</w:t>
      </w:r>
      <w:r>
        <w:tab/>
        <w:t xml:space="preserve">License Requirement </w:t>
      </w:r>
    </w:p>
    <w:p w:rsidR="00850151" w:rsidRDefault="00850151" w:rsidP="00534242">
      <w:pPr>
        <w:widowControl w:val="0"/>
        <w:autoSpaceDE w:val="0"/>
        <w:autoSpaceDN w:val="0"/>
        <w:adjustRightInd w:val="0"/>
        <w:ind w:left="1440" w:hanging="1440"/>
      </w:pPr>
      <w:r>
        <w:t>725.40</w:t>
      </w:r>
      <w:r>
        <w:tab/>
        <w:t xml:space="preserve">Contamination Protection, Handling and Movement of Distressed Merchandise </w:t>
      </w:r>
    </w:p>
    <w:p w:rsidR="00850151" w:rsidRDefault="00850151" w:rsidP="00534242">
      <w:pPr>
        <w:widowControl w:val="0"/>
        <w:autoSpaceDE w:val="0"/>
        <w:autoSpaceDN w:val="0"/>
        <w:adjustRightInd w:val="0"/>
        <w:ind w:left="1440" w:hanging="1440"/>
      </w:pPr>
      <w:r>
        <w:t>725.41</w:t>
      </w:r>
      <w:r>
        <w:tab/>
        <w:t xml:space="preserve">Segregration of Merchandise </w:t>
      </w:r>
    </w:p>
    <w:p w:rsidR="00850151" w:rsidRDefault="00850151" w:rsidP="00534242">
      <w:pPr>
        <w:widowControl w:val="0"/>
        <w:autoSpaceDE w:val="0"/>
        <w:autoSpaceDN w:val="0"/>
        <w:adjustRightInd w:val="0"/>
        <w:ind w:left="1440" w:hanging="1440"/>
      </w:pPr>
      <w:r>
        <w:t>725.42</w:t>
      </w:r>
      <w:r>
        <w:tab/>
        <w:t xml:space="preserve">Transporting of Distressed  Merchandise </w:t>
      </w:r>
    </w:p>
    <w:p w:rsidR="00850151" w:rsidRDefault="00850151" w:rsidP="00534242">
      <w:pPr>
        <w:widowControl w:val="0"/>
        <w:autoSpaceDE w:val="0"/>
        <w:autoSpaceDN w:val="0"/>
        <w:adjustRightInd w:val="0"/>
        <w:ind w:left="1440" w:hanging="1440"/>
      </w:pPr>
      <w:r>
        <w:t>725.43</w:t>
      </w:r>
      <w:r>
        <w:tab/>
        <w:t xml:space="preserve">Handling of Non-Human Food, Drug or Medical Device Distressed Articles </w:t>
      </w:r>
    </w:p>
    <w:p w:rsidR="00850151" w:rsidRDefault="00850151" w:rsidP="00534242">
      <w:pPr>
        <w:widowControl w:val="0"/>
        <w:autoSpaceDE w:val="0"/>
        <w:autoSpaceDN w:val="0"/>
        <w:adjustRightInd w:val="0"/>
        <w:ind w:left="1440" w:hanging="1440"/>
      </w:pPr>
      <w:r>
        <w:t>725.44</w:t>
      </w:r>
      <w:r>
        <w:tab/>
        <w:t xml:space="preserve">Cross-Contamination Protection </w:t>
      </w:r>
    </w:p>
    <w:p w:rsidR="00850151" w:rsidRDefault="00850151" w:rsidP="00534242">
      <w:pPr>
        <w:widowControl w:val="0"/>
        <w:autoSpaceDE w:val="0"/>
        <w:autoSpaceDN w:val="0"/>
        <w:adjustRightInd w:val="0"/>
        <w:ind w:left="1440" w:hanging="1440"/>
      </w:pPr>
      <w:r>
        <w:t>725.50</w:t>
      </w:r>
      <w:r>
        <w:tab/>
        <w:t xml:space="preserve">Reconditioning and Labeling of Distressed Merchandise </w:t>
      </w:r>
    </w:p>
    <w:p w:rsidR="00850151" w:rsidRDefault="00850151" w:rsidP="00534242">
      <w:pPr>
        <w:widowControl w:val="0"/>
        <w:autoSpaceDE w:val="0"/>
        <w:autoSpaceDN w:val="0"/>
        <w:adjustRightInd w:val="0"/>
        <w:ind w:left="1440" w:hanging="1440"/>
      </w:pPr>
      <w:r>
        <w:t>725.51</w:t>
      </w:r>
      <w:r>
        <w:tab/>
        <w:t xml:space="preserve">Relabeling </w:t>
      </w:r>
    </w:p>
    <w:p w:rsidR="00850151" w:rsidRDefault="00850151" w:rsidP="00534242">
      <w:pPr>
        <w:widowControl w:val="0"/>
        <w:autoSpaceDE w:val="0"/>
        <w:autoSpaceDN w:val="0"/>
        <w:adjustRightInd w:val="0"/>
        <w:ind w:left="1440" w:hanging="1440"/>
      </w:pPr>
      <w:r>
        <w:t>725.60</w:t>
      </w:r>
      <w:r>
        <w:tab/>
        <w:t xml:space="preserve">Distribution of Non-Salvageable Merchandise </w:t>
      </w:r>
    </w:p>
    <w:p w:rsidR="00850151" w:rsidRDefault="00850151" w:rsidP="00534242">
      <w:pPr>
        <w:widowControl w:val="0"/>
        <w:autoSpaceDE w:val="0"/>
        <w:autoSpaceDN w:val="0"/>
        <w:adjustRightInd w:val="0"/>
        <w:ind w:left="1440" w:hanging="1440"/>
      </w:pPr>
      <w:r>
        <w:t>725.70</w:t>
      </w:r>
      <w:r>
        <w:tab/>
        <w:t xml:space="preserve">Returned Drug Products </w:t>
      </w:r>
    </w:p>
    <w:p w:rsidR="00850151" w:rsidRDefault="00850151" w:rsidP="00534242">
      <w:pPr>
        <w:widowControl w:val="0"/>
        <w:autoSpaceDE w:val="0"/>
        <w:autoSpaceDN w:val="0"/>
        <w:adjustRightInd w:val="0"/>
        <w:ind w:left="1440" w:hanging="1440"/>
      </w:pPr>
      <w:r>
        <w:t>725.71</w:t>
      </w:r>
      <w:r>
        <w:tab/>
        <w:t xml:space="preserve">Drug Product Salvaging </w:t>
      </w:r>
    </w:p>
    <w:p w:rsidR="00850151" w:rsidRDefault="00850151" w:rsidP="00534242">
      <w:pPr>
        <w:widowControl w:val="0"/>
        <w:autoSpaceDE w:val="0"/>
        <w:autoSpaceDN w:val="0"/>
        <w:adjustRightInd w:val="0"/>
        <w:ind w:left="1440" w:hanging="1440"/>
      </w:pPr>
      <w:r>
        <w:t>725.80</w:t>
      </w:r>
      <w:r>
        <w:tab/>
        <w:t xml:space="preserve">Records Required </w:t>
      </w:r>
    </w:p>
    <w:sectPr w:rsidR="00850151" w:rsidSect="008501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0151"/>
    <w:rsid w:val="00534242"/>
    <w:rsid w:val="006D3693"/>
    <w:rsid w:val="00850151"/>
    <w:rsid w:val="008A1160"/>
    <w:rsid w:val="00A4247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