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14F9" w14:textId="77777777" w:rsidR="00712347" w:rsidRDefault="00712347" w:rsidP="00B45AD5">
      <w:pPr>
        <w:rPr>
          <w:b/>
        </w:rPr>
      </w:pPr>
    </w:p>
    <w:p w14:paraId="2ED68381" w14:textId="77777777" w:rsidR="00B45AD5" w:rsidRPr="00ED79C3" w:rsidRDefault="00B45AD5" w:rsidP="00B45AD5">
      <w:pPr>
        <w:rPr>
          <w:b/>
        </w:rPr>
      </w:pPr>
      <w:r w:rsidRPr="00ED79C3">
        <w:rPr>
          <w:b/>
        </w:rPr>
        <w:t>Section 691.500  Application Procedures</w:t>
      </w:r>
    </w:p>
    <w:p w14:paraId="64896C77" w14:textId="77777777" w:rsidR="00B45AD5" w:rsidRPr="00ED79C3" w:rsidRDefault="00B45AD5" w:rsidP="00B45AD5"/>
    <w:p w14:paraId="0713042D" w14:textId="24C8170E" w:rsidR="00B45AD5" w:rsidRPr="00ED79C3" w:rsidRDefault="00B45AD5" w:rsidP="006512E7">
      <w:pPr>
        <w:ind w:left="1440" w:hanging="720"/>
      </w:pPr>
      <w:r w:rsidRPr="00ED79C3">
        <w:t>a)</w:t>
      </w:r>
      <w:r w:rsidRPr="00ED79C3">
        <w:tab/>
      </w:r>
      <w:r w:rsidR="006512E7" w:rsidRPr="00276035">
        <w:rPr>
          <w:i/>
        </w:rPr>
        <w:t>Any organization, public or private, desiring to receive grant funds must submit a grant application to</w:t>
      </w:r>
      <w:r w:rsidR="006512E7" w:rsidRPr="00276035">
        <w:t xml:space="preserve"> the Department.  </w:t>
      </w:r>
      <w:r w:rsidR="006512E7" w:rsidRPr="00276035">
        <w:rPr>
          <w:i/>
        </w:rPr>
        <w:t xml:space="preserve">Applications for grant funds shall be made on prescribed forms developed by </w:t>
      </w:r>
      <w:r w:rsidR="006512E7" w:rsidRPr="00276035">
        <w:t>the Department. (Section 4(a) of the Illinois Grant Funds Recovery Act)</w:t>
      </w:r>
      <w:r w:rsidR="006512E7">
        <w:t>.</w:t>
      </w:r>
    </w:p>
    <w:p w14:paraId="698B4D1F" w14:textId="77777777" w:rsidR="00B45AD5" w:rsidRPr="00ED79C3" w:rsidRDefault="00B45AD5" w:rsidP="00B20CB9"/>
    <w:p w14:paraId="201A8105" w14:textId="22BE565E" w:rsidR="00B45AD5" w:rsidRPr="00ED79C3" w:rsidRDefault="00B45AD5" w:rsidP="00712347">
      <w:pPr>
        <w:ind w:left="1440" w:hanging="720"/>
      </w:pPr>
      <w:r w:rsidRPr="00ED79C3">
        <w:t>b)</w:t>
      </w:r>
      <w:r w:rsidRPr="00ED79C3">
        <w:tab/>
      </w:r>
      <w:r w:rsidR="006512E7" w:rsidRPr="006512E7">
        <w:t>The Department will provide written application instructions to potential applicants</w:t>
      </w:r>
      <w:r w:rsidR="0074107D">
        <w:t xml:space="preserve"> in an electronic format that will be stated in the Notice of Funding Opportunity</w:t>
      </w:r>
      <w:r w:rsidR="006512E7" w:rsidRPr="006512E7">
        <w:t>.</w:t>
      </w:r>
    </w:p>
    <w:p w14:paraId="4481A248" w14:textId="3245DBE7" w:rsidR="00B32CA4" w:rsidRDefault="00B32CA4" w:rsidP="00B20CB9"/>
    <w:p w14:paraId="3C3B6DE3" w14:textId="77777777" w:rsidR="006512E7" w:rsidRDefault="006512E7" w:rsidP="006512E7">
      <w:pPr>
        <w:ind w:left="1440" w:hanging="720"/>
      </w:pPr>
      <w:r>
        <w:t>c)</w:t>
      </w:r>
      <w:r>
        <w:tab/>
      </w:r>
      <w:r w:rsidRPr="00276035">
        <w:t>Completed applications shall be returned to the Department</w:t>
      </w:r>
      <w:r>
        <w:t xml:space="preserve"> </w:t>
      </w:r>
      <w:r w:rsidRPr="00276035">
        <w:t>electronically as directed.</w:t>
      </w:r>
    </w:p>
    <w:p w14:paraId="4EF36D1D" w14:textId="77777777" w:rsidR="006512E7" w:rsidRDefault="006512E7" w:rsidP="00B20CB9"/>
    <w:p w14:paraId="6BADCE98" w14:textId="77777777" w:rsidR="006512E7" w:rsidRDefault="006512E7" w:rsidP="006512E7">
      <w:pPr>
        <w:ind w:left="1440" w:hanging="720"/>
      </w:pPr>
      <w:r>
        <w:t>d)</w:t>
      </w:r>
      <w:r>
        <w:tab/>
      </w:r>
      <w:r w:rsidRPr="00276035">
        <w:t>All applications shall be submitted in the format prescribed by the Department</w:t>
      </w:r>
      <w:r>
        <w:t>.</w:t>
      </w:r>
    </w:p>
    <w:p w14:paraId="05DB8DFD" w14:textId="77777777" w:rsidR="006512E7" w:rsidRDefault="006512E7" w:rsidP="00B20CB9"/>
    <w:p w14:paraId="52E2E49F" w14:textId="77777777" w:rsidR="006512E7" w:rsidRDefault="006512E7" w:rsidP="006512E7">
      <w:pPr>
        <w:ind w:left="1440" w:hanging="720"/>
      </w:pPr>
      <w:r>
        <w:t>e)</w:t>
      </w:r>
      <w:r>
        <w:tab/>
        <w:t>All applicants shall comply with the requirements set forth in the application.</w:t>
      </w:r>
    </w:p>
    <w:p w14:paraId="65698D10" w14:textId="77777777" w:rsidR="00EB250A" w:rsidRDefault="00EB250A" w:rsidP="00B20CB9"/>
    <w:p w14:paraId="1D558ED5" w14:textId="3A2C0411" w:rsidR="00EB250A" w:rsidRPr="00ED79C3" w:rsidRDefault="00EB250A" w:rsidP="006512E7">
      <w:pPr>
        <w:ind w:left="1440" w:hanging="720"/>
      </w:pPr>
      <w:r>
        <w:t xml:space="preserve">(Source:  Amended at 46 Ill. Reg. </w:t>
      </w:r>
      <w:r w:rsidR="00824D68">
        <w:t>15735</w:t>
      </w:r>
      <w:r>
        <w:t xml:space="preserve">, effective </w:t>
      </w:r>
      <w:r w:rsidR="00824D68">
        <w:t>September 1, 2022</w:t>
      </w:r>
      <w:r>
        <w:t>)</w:t>
      </w:r>
    </w:p>
    <w:sectPr w:rsidR="00EB250A" w:rsidRPr="00ED79C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D11CE" w14:textId="77777777" w:rsidR="00B20438" w:rsidRDefault="00B20438">
      <w:r>
        <w:separator/>
      </w:r>
    </w:p>
  </w:endnote>
  <w:endnote w:type="continuationSeparator" w:id="0">
    <w:p w14:paraId="056F64B7" w14:textId="77777777" w:rsidR="00B20438" w:rsidRDefault="00B2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4A0E" w14:textId="77777777" w:rsidR="00B20438" w:rsidRDefault="00B20438">
      <w:r>
        <w:separator/>
      </w:r>
    </w:p>
  </w:footnote>
  <w:footnote w:type="continuationSeparator" w:id="0">
    <w:p w14:paraId="44FCCAF5" w14:textId="77777777" w:rsidR="00B20438" w:rsidRDefault="00B20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5A8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5A84"/>
    <w:rsid w:val="00110A0B"/>
    <w:rsid w:val="00114190"/>
    <w:rsid w:val="00114F7A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3B0F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2E7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2347"/>
    <w:rsid w:val="00717755"/>
    <w:rsid w:val="00717DBE"/>
    <w:rsid w:val="00720025"/>
    <w:rsid w:val="00727763"/>
    <w:rsid w:val="007278C5"/>
    <w:rsid w:val="00737469"/>
    <w:rsid w:val="0074107D"/>
    <w:rsid w:val="00750400"/>
    <w:rsid w:val="007515BF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4D68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6326"/>
    <w:rsid w:val="00960C37"/>
    <w:rsid w:val="00961E38"/>
    <w:rsid w:val="00965A76"/>
    <w:rsid w:val="00966D51"/>
    <w:rsid w:val="0098276C"/>
    <w:rsid w:val="00983C53"/>
    <w:rsid w:val="00994782"/>
    <w:rsid w:val="009A26DA"/>
    <w:rsid w:val="009A3809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9F705B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0438"/>
    <w:rsid w:val="00B20CB9"/>
    <w:rsid w:val="00B2411F"/>
    <w:rsid w:val="00B32CA4"/>
    <w:rsid w:val="00B35D67"/>
    <w:rsid w:val="00B420C1"/>
    <w:rsid w:val="00B4287F"/>
    <w:rsid w:val="00B44A11"/>
    <w:rsid w:val="00B45AD5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029B"/>
    <w:rsid w:val="00EA3AC2"/>
    <w:rsid w:val="00EA55CD"/>
    <w:rsid w:val="00EA6628"/>
    <w:rsid w:val="00EB250A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87FF5"/>
    <w:rsid w:val="00F942E4"/>
    <w:rsid w:val="00F942E7"/>
    <w:rsid w:val="00F953D5"/>
    <w:rsid w:val="00F97D67"/>
    <w:rsid w:val="00FA19DB"/>
    <w:rsid w:val="00FB0710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A2433"/>
  <w15:docId w15:val="{340B6352-1ADD-46E0-A06A-5121199C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A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2022-09-06T17:41:00Z</dcterms:created>
  <dcterms:modified xsi:type="dcterms:W3CDTF">2022-09-16T16:00:00Z</dcterms:modified>
</cp:coreProperties>
</file>