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AD62B" w14:textId="77777777" w:rsidR="00694304" w:rsidRDefault="00694304" w:rsidP="00694304">
      <w:pPr>
        <w:widowControl w:val="0"/>
        <w:autoSpaceDE w:val="0"/>
        <w:autoSpaceDN w:val="0"/>
        <w:adjustRightInd w:val="0"/>
      </w:pPr>
    </w:p>
    <w:p w14:paraId="7B16EC62" w14:textId="77777777" w:rsidR="00694304" w:rsidRDefault="00694304" w:rsidP="0069430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690.595  Q</w:t>
      </w:r>
      <w:proofErr w:type="gramEnd"/>
      <w:r>
        <w:rPr>
          <w:b/>
          <w:bCs/>
        </w:rPr>
        <w:t xml:space="preserve">-fever </w:t>
      </w:r>
      <w:r w:rsidR="00011D88">
        <w:rPr>
          <w:b/>
          <w:bCs/>
        </w:rPr>
        <w:t xml:space="preserve">Due to Coxiella </w:t>
      </w:r>
      <w:proofErr w:type="spellStart"/>
      <w:r w:rsidR="00011D88">
        <w:rPr>
          <w:b/>
          <w:bCs/>
        </w:rPr>
        <w:t>burnet</w:t>
      </w:r>
      <w:r w:rsidR="006061D8">
        <w:rPr>
          <w:b/>
          <w:bCs/>
        </w:rPr>
        <w:t>i</w:t>
      </w:r>
      <w:r w:rsidR="00011D88">
        <w:rPr>
          <w:b/>
          <w:bCs/>
        </w:rPr>
        <w:t>i</w:t>
      </w:r>
      <w:proofErr w:type="spellEnd"/>
      <w:r w:rsidR="00011D88">
        <w:rPr>
          <w:b/>
          <w:bCs/>
        </w:rPr>
        <w:t xml:space="preserve"> </w:t>
      </w:r>
      <w:r w:rsidR="00C52F00">
        <w:rPr>
          <w:b/>
          <w:bCs/>
        </w:rPr>
        <w:t xml:space="preserve">(Reportable by telephone as soon as possible, within </w:t>
      </w:r>
      <w:r w:rsidR="0048116F">
        <w:rPr>
          <w:b/>
          <w:bCs/>
        </w:rPr>
        <w:t>24 hours</w:t>
      </w:r>
      <w:r w:rsidR="00C52F00">
        <w:rPr>
          <w:b/>
          <w:bCs/>
        </w:rPr>
        <w:t xml:space="preserve">, unless </w:t>
      </w:r>
      <w:r w:rsidR="0048116F">
        <w:rPr>
          <w:b/>
          <w:bCs/>
        </w:rPr>
        <w:t>suspect</w:t>
      </w:r>
      <w:r w:rsidR="00C52F00">
        <w:rPr>
          <w:b/>
          <w:bCs/>
        </w:rPr>
        <w:t xml:space="preserve"> bioterrorist event or part of an outbreak, then reportable immediately </w:t>
      </w:r>
      <w:r w:rsidR="00560BF7">
        <w:rPr>
          <w:b/>
          <w:bCs/>
        </w:rPr>
        <w:t>(</w:t>
      </w:r>
      <w:r w:rsidR="00C52F00">
        <w:rPr>
          <w:b/>
          <w:bCs/>
        </w:rPr>
        <w:t xml:space="preserve">within </w:t>
      </w:r>
      <w:r w:rsidR="0048116F">
        <w:rPr>
          <w:b/>
          <w:bCs/>
        </w:rPr>
        <w:t>three</w:t>
      </w:r>
      <w:r w:rsidR="00C52F00">
        <w:rPr>
          <w:b/>
          <w:bCs/>
        </w:rPr>
        <w:t xml:space="preserve"> hours</w:t>
      </w:r>
      <w:r w:rsidR="00560BF7">
        <w:rPr>
          <w:b/>
          <w:bCs/>
        </w:rPr>
        <w:t>)</w:t>
      </w:r>
      <w:r w:rsidR="00C52F00">
        <w:rPr>
          <w:b/>
          <w:bCs/>
        </w:rPr>
        <w:t xml:space="preserve"> by telephone)</w:t>
      </w:r>
      <w:r>
        <w:rPr>
          <w:b/>
          <w:bCs/>
        </w:rPr>
        <w:t xml:space="preserve"> </w:t>
      </w:r>
    </w:p>
    <w:p w14:paraId="397777B8" w14:textId="77777777" w:rsidR="00694304" w:rsidRDefault="00694304" w:rsidP="00694304">
      <w:pPr>
        <w:widowControl w:val="0"/>
        <w:autoSpaceDE w:val="0"/>
        <w:autoSpaceDN w:val="0"/>
        <w:adjustRightInd w:val="0"/>
      </w:pPr>
    </w:p>
    <w:p w14:paraId="37389B18" w14:textId="77777777" w:rsidR="00694304" w:rsidRDefault="00C52F00" w:rsidP="00694304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694304">
        <w:t>)</w:t>
      </w:r>
      <w:r w:rsidR="00694304">
        <w:tab/>
        <w:t xml:space="preserve">Control of Case </w:t>
      </w:r>
    </w:p>
    <w:p w14:paraId="6C7197F3" w14:textId="1DF83261" w:rsidR="003909D4" w:rsidRDefault="003909D4" w:rsidP="00743BFA">
      <w:pPr>
        <w:widowControl w:val="0"/>
        <w:autoSpaceDE w:val="0"/>
        <w:autoSpaceDN w:val="0"/>
        <w:adjustRightInd w:val="0"/>
      </w:pPr>
    </w:p>
    <w:p w14:paraId="5CDF4794" w14:textId="7101D0F8" w:rsidR="00694304" w:rsidRDefault="001B6337" w:rsidP="00694304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694304">
        <w:t>)</w:t>
      </w:r>
      <w:r w:rsidR="00694304">
        <w:tab/>
        <w:t xml:space="preserve">The local health authority should investigate cases to determine history of contact with sheep, cattle or goats, parturient cats, consumption of raw milk, or contact with laboratory cultures of Coxiella </w:t>
      </w:r>
      <w:proofErr w:type="spellStart"/>
      <w:r w:rsidR="0048116F">
        <w:t>burnetii</w:t>
      </w:r>
      <w:proofErr w:type="spellEnd"/>
      <w:r w:rsidR="00694304">
        <w:t xml:space="preserve">. </w:t>
      </w:r>
    </w:p>
    <w:p w14:paraId="7CC9CDCE" w14:textId="77777777" w:rsidR="003909D4" w:rsidRDefault="003909D4" w:rsidP="00743BFA">
      <w:pPr>
        <w:widowControl w:val="0"/>
        <w:autoSpaceDE w:val="0"/>
        <w:autoSpaceDN w:val="0"/>
        <w:adjustRightInd w:val="0"/>
      </w:pPr>
    </w:p>
    <w:p w14:paraId="64E95E41" w14:textId="6DBAB32D" w:rsidR="00011D88" w:rsidRPr="00011D88" w:rsidRDefault="001B6337" w:rsidP="00011D88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011D88" w:rsidRPr="00011D88">
        <w:t>)</w:t>
      </w:r>
      <w:r w:rsidR="00011D88" w:rsidRPr="00011D88">
        <w:tab/>
        <w:t>If multiple human cases occur in a geographic area and a suspect animal source is identified, the Department will refer the information to the Illinois Department of Agriculture.</w:t>
      </w:r>
    </w:p>
    <w:p w14:paraId="67D1DEB8" w14:textId="77777777" w:rsidR="00011D88" w:rsidRDefault="00011D88" w:rsidP="00743BFA">
      <w:pPr>
        <w:widowControl w:val="0"/>
        <w:autoSpaceDE w:val="0"/>
        <w:autoSpaceDN w:val="0"/>
        <w:adjustRightInd w:val="0"/>
      </w:pPr>
    </w:p>
    <w:p w14:paraId="795A2363" w14:textId="77777777" w:rsidR="00011D88" w:rsidRDefault="00C52F00" w:rsidP="00694304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694304">
        <w:t>)</w:t>
      </w:r>
      <w:r w:rsidR="00694304">
        <w:tab/>
        <w:t>Control of Contacts</w:t>
      </w:r>
    </w:p>
    <w:p w14:paraId="120C9869" w14:textId="2056B531" w:rsidR="00694304" w:rsidRDefault="00C52F00" w:rsidP="00011D88">
      <w:pPr>
        <w:widowControl w:val="0"/>
        <w:autoSpaceDE w:val="0"/>
        <w:autoSpaceDN w:val="0"/>
        <w:adjustRightInd w:val="0"/>
        <w:ind w:left="1440"/>
      </w:pPr>
      <w:r>
        <w:t xml:space="preserve">No </w:t>
      </w:r>
      <w:r w:rsidR="003E6A9B">
        <w:t xml:space="preserve">specific </w:t>
      </w:r>
      <w:r>
        <w:t>restrictions.</w:t>
      </w:r>
      <w:r w:rsidR="00694304">
        <w:t xml:space="preserve"> </w:t>
      </w:r>
    </w:p>
    <w:p w14:paraId="083FA8F9" w14:textId="77777777" w:rsidR="003909D4" w:rsidRDefault="003909D4" w:rsidP="00743BFA">
      <w:pPr>
        <w:widowControl w:val="0"/>
        <w:autoSpaceDE w:val="0"/>
        <w:autoSpaceDN w:val="0"/>
        <w:adjustRightInd w:val="0"/>
      </w:pPr>
    </w:p>
    <w:p w14:paraId="0D420E1C" w14:textId="77777777" w:rsidR="00694304" w:rsidRDefault="00C52F00" w:rsidP="00694304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EB41DA">
        <w:t>)</w:t>
      </w:r>
      <w:r w:rsidR="00694304">
        <w:tab/>
        <w:t xml:space="preserve">Laboratory Reporting </w:t>
      </w:r>
    </w:p>
    <w:p w14:paraId="3A23FDBF" w14:textId="77777777" w:rsidR="003909D4" w:rsidRDefault="003909D4" w:rsidP="00743BFA">
      <w:pPr>
        <w:widowControl w:val="0"/>
        <w:autoSpaceDE w:val="0"/>
        <w:autoSpaceDN w:val="0"/>
        <w:adjustRightInd w:val="0"/>
      </w:pPr>
    </w:p>
    <w:p w14:paraId="11CA5D5C" w14:textId="77777777" w:rsidR="003B6659" w:rsidRPr="003B6659" w:rsidRDefault="003B6659" w:rsidP="003B6659">
      <w:pPr>
        <w:ind w:left="2160" w:hanging="720"/>
      </w:pPr>
      <w:r w:rsidRPr="003B6659">
        <w:t>1)</w:t>
      </w:r>
      <w:r w:rsidRPr="003B6659">
        <w:tab/>
        <w:t xml:space="preserve">Laboratories shall report to the local health authority patients who have a positive result on any laboratory test indicative of or specific for detecting Coxiella </w:t>
      </w:r>
      <w:proofErr w:type="spellStart"/>
      <w:r w:rsidR="0048116F">
        <w:t>burnetii</w:t>
      </w:r>
      <w:proofErr w:type="spellEnd"/>
      <w:r w:rsidRPr="003B6659">
        <w:t xml:space="preserve"> infection.</w:t>
      </w:r>
    </w:p>
    <w:p w14:paraId="234C198E" w14:textId="55B17121" w:rsidR="0048116F" w:rsidRDefault="0048116F" w:rsidP="00743BFA">
      <w:pPr>
        <w:widowControl w:val="0"/>
        <w:autoSpaceDE w:val="0"/>
        <w:autoSpaceDN w:val="0"/>
        <w:adjustRightInd w:val="0"/>
      </w:pPr>
    </w:p>
    <w:p w14:paraId="397D2711" w14:textId="66B18794" w:rsidR="00011D88" w:rsidRPr="00011D88" w:rsidRDefault="001B6337" w:rsidP="00011D88">
      <w:pPr>
        <w:ind w:left="2160" w:hanging="720"/>
      </w:pPr>
      <w:r>
        <w:t>2</w:t>
      </w:r>
      <w:r w:rsidR="00011D88" w:rsidRPr="00011D88">
        <w:t>)</w:t>
      </w:r>
      <w:r w:rsidR="00011D88">
        <w:tab/>
      </w:r>
      <w:r w:rsidR="00011D88" w:rsidRPr="00011D88">
        <w:t xml:space="preserve">Laboratories shall report and submit any Coxiella </w:t>
      </w:r>
      <w:proofErr w:type="spellStart"/>
      <w:r w:rsidR="00011D88" w:rsidRPr="00011D88">
        <w:t>burnetii</w:t>
      </w:r>
      <w:proofErr w:type="spellEnd"/>
      <w:r w:rsidR="00011D88" w:rsidRPr="00011D88">
        <w:t xml:space="preserve"> positive results on serologic testing or culture from animals during an outbreak investigation.</w:t>
      </w:r>
    </w:p>
    <w:p w14:paraId="11507FC9" w14:textId="77777777" w:rsidR="00011D88" w:rsidRDefault="00011D88" w:rsidP="00743BFA">
      <w:pPr>
        <w:widowControl w:val="0"/>
        <w:autoSpaceDE w:val="0"/>
        <w:autoSpaceDN w:val="0"/>
        <w:adjustRightInd w:val="0"/>
      </w:pPr>
    </w:p>
    <w:p w14:paraId="5842F5DE" w14:textId="670D700D" w:rsidR="0048116F" w:rsidRPr="00D55B37" w:rsidRDefault="001B6337">
      <w:pPr>
        <w:pStyle w:val="JCARSourceNote"/>
        <w:ind w:left="720"/>
      </w:pPr>
      <w:r w:rsidRPr="00FD1AD2">
        <w:t>(Source:  Amended at 4</w:t>
      </w:r>
      <w:r w:rsidR="003E6A9B">
        <w:t>8</w:t>
      </w:r>
      <w:r w:rsidRPr="00FD1AD2">
        <w:t xml:space="preserve"> Ill. Reg. </w:t>
      </w:r>
      <w:r w:rsidR="00BD0B63">
        <w:t>4098</w:t>
      </w:r>
      <w:r w:rsidRPr="00FD1AD2">
        <w:t xml:space="preserve">, effective </w:t>
      </w:r>
      <w:r w:rsidR="00BD0B63">
        <w:t>February 27, 2024</w:t>
      </w:r>
      <w:r w:rsidRPr="00FD1AD2">
        <w:t>)</w:t>
      </w:r>
    </w:p>
    <w:sectPr w:rsidR="0048116F" w:rsidRPr="00D55B37" w:rsidSect="00C97A5E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4304"/>
    <w:rsid w:val="00011D88"/>
    <w:rsid w:val="000D772E"/>
    <w:rsid w:val="001B6337"/>
    <w:rsid w:val="003909D4"/>
    <w:rsid w:val="003B6659"/>
    <w:rsid w:val="003E6A9B"/>
    <w:rsid w:val="004079C2"/>
    <w:rsid w:val="0048116F"/>
    <w:rsid w:val="00560BF7"/>
    <w:rsid w:val="0056386A"/>
    <w:rsid w:val="00567F20"/>
    <w:rsid w:val="005C3366"/>
    <w:rsid w:val="006061D8"/>
    <w:rsid w:val="00635A2C"/>
    <w:rsid w:val="0064387E"/>
    <w:rsid w:val="00694304"/>
    <w:rsid w:val="00743BFA"/>
    <w:rsid w:val="007A46DA"/>
    <w:rsid w:val="00A45DF7"/>
    <w:rsid w:val="00BC4E55"/>
    <w:rsid w:val="00BD0B63"/>
    <w:rsid w:val="00C52F00"/>
    <w:rsid w:val="00C97A5E"/>
    <w:rsid w:val="00DF6FB1"/>
    <w:rsid w:val="00EB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C7220A"/>
  <w15:docId w15:val="{464AD840-EA69-43F3-B967-9FBEBF55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B6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2024-02-08T21:30:00Z</dcterms:created>
  <dcterms:modified xsi:type="dcterms:W3CDTF">2024-03-15T14:52:00Z</dcterms:modified>
</cp:coreProperties>
</file>