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5D" w:rsidRDefault="00B50F5D" w:rsidP="00B50F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F5D" w:rsidRDefault="00B50F5D" w:rsidP="00B50F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690.570  Plague (Reportable by telephone immediately</w:t>
      </w:r>
      <w:r>
        <w:t xml:space="preserve">, </w:t>
      </w:r>
      <w:r>
        <w:rPr>
          <w:b/>
          <w:bCs/>
        </w:rPr>
        <w:t>within 3 hours upon initial clinical suspicion of the disease)</w:t>
      </w:r>
      <w:r>
        <w:t xml:space="preserve"> </w:t>
      </w:r>
    </w:p>
    <w:p w:rsidR="00B50F5D" w:rsidRDefault="00B50F5D" w:rsidP="00B50F5D">
      <w:pPr>
        <w:widowControl w:val="0"/>
        <w:autoSpaceDE w:val="0"/>
        <w:autoSpaceDN w:val="0"/>
        <w:adjustRightInd w:val="0"/>
        <w:ind w:left="1440" w:hanging="720"/>
      </w:pPr>
    </w:p>
    <w:p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50F5D">
        <w:t>)</w:t>
      </w:r>
      <w:r w:rsidR="00B50F5D">
        <w:tab/>
        <w:t xml:space="preserve">Control of Case. </w:t>
      </w:r>
    </w:p>
    <w:p w:rsidR="009E4E61" w:rsidRDefault="009E4E61" w:rsidP="00952337">
      <w:pPr>
        <w:widowControl w:val="0"/>
        <w:autoSpaceDE w:val="0"/>
        <w:autoSpaceDN w:val="0"/>
        <w:adjustRightInd w:val="0"/>
        <w:ind w:left="144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52337">
        <w:t>Standard Precautions shall be followed.  For all patients, Droplet Precautions shall be followed until pneumonia has been determined not to be present.</w:t>
      </w:r>
      <w:r>
        <w:t xml:space="preserve">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52337">
        <w:t>For patients with pneumonic plague, Droplet Precautions shall be followed until 72 hours after initiation of effective antimicrobial therapy and the patient has a favorable clinical response.  Antimicrobial susceptibility testing is recommended.</w:t>
      </w:r>
      <w:r>
        <w:t xml:space="preserve">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952337">
        <w:t>Cases and their clothing should be treated to eliminate fleas.</w:t>
      </w:r>
      <w:r>
        <w:t xml:space="preserve">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1440" w:hanging="720"/>
      </w:pPr>
    </w:p>
    <w:p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50F5D">
        <w:t>)</w:t>
      </w:r>
      <w:r w:rsidR="00B50F5D">
        <w:tab/>
        <w:t xml:space="preserve">Control of Contacts.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Contacts to pneumonic plague cases shall be offered chemoprophylaxis and placed under surveillance with close observation for developing illness</w:t>
      </w:r>
      <w:r w:rsidR="00952337">
        <w:t xml:space="preserve"> for 7 days</w:t>
      </w:r>
      <w:r>
        <w:t xml:space="preserve">.  For contacts who refuse chemoprophylaxis, strict </w:t>
      </w:r>
      <w:r w:rsidR="00952337">
        <w:t>quarantine</w:t>
      </w:r>
      <w:r>
        <w:t xml:space="preserve"> is required for 7 days.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Contacts to bubonic plague shall be </w:t>
      </w:r>
      <w:r w:rsidR="00952337">
        <w:t>disinfested</w:t>
      </w:r>
      <w:r>
        <w:t xml:space="preserve"> with an appropriate insecticide and kept under surveillance </w:t>
      </w:r>
      <w:r w:rsidR="00952337">
        <w:t xml:space="preserve">with close observation for developing illness </w:t>
      </w:r>
      <w:r>
        <w:t xml:space="preserve">for 7 days.  Contacts to bubonic plague should be offered chemoprophylaxis.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1440" w:hanging="720"/>
      </w:pPr>
    </w:p>
    <w:p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50F5D">
        <w:t>)</w:t>
      </w:r>
      <w:r w:rsidR="00B50F5D">
        <w:tab/>
        <w:t xml:space="preserve">Laboratory Reporting.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952337">
        <w:t>shall</w:t>
      </w:r>
      <w:r>
        <w:t xml:space="preserve"> report to the local health authority patients from whom Yersinia pestis is cultured or patients </w:t>
      </w:r>
      <w:r w:rsidR="00952337">
        <w:t>who have a positive result on any other laboratory test indicative of and specific for detecting Yersinia pestis infection.</w:t>
      </w:r>
      <w:r>
        <w:t xml:space="preserve">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2160" w:hanging="720"/>
      </w:pPr>
    </w:p>
    <w:p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952337">
        <w:t>shall forward clinical materials that are suspect or confirmed positive for</w:t>
      </w:r>
      <w:r>
        <w:t xml:space="preserve"> Yersinia pestis to the Department's laboratory. </w:t>
      </w:r>
    </w:p>
    <w:p w:rsidR="009E4E61" w:rsidRDefault="009E4E61" w:rsidP="00B50F5D">
      <w:pPr>
        <w:widowControl w:val="0"/>
        <w:autoSpaceDE w:val="0"/>
        <w:autoSpaceDN w:val="0"/>
        <w:adjustRightInd w:val="0"/>
        <w:ind w:left="1440" w:hanging="720"/>
      </w:pPr>
    </w:p>
    <w:p w:rsidR="00952337" w:rsidRPr="00D55B37" w:rsidRDefault="009523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73C83">
        <w:t>2</w:t>
      </w:r>
      <w:r>
        <w:t xml:space="preserve"> I</w:t>
      </w:r>
      <w:r w:rsidRPr="00D55B37">
        <w:t xml:space="preserve">ll. Reg. </w:t>
      </w:r>
      <w:r w:rsidR="00295202">
        <w:t>3777</w:t>
      </w:r>
      <w:r w:rsidRPr="00D55B37">
        <w:t xml:space="preserve">, effective </w:t>
      </w:r>
      <w:r w:rsidR="00295202">
        <w:t>March 3, 2008</w:t>
      </w:r>
      <w:r w:rsidRPr="00D55B37">
        <w:t>)</w:t>
      </w:r>
    </w:p>
    <w:sectPr w:rsidR="00952337" w:rsidRPr="00D55B37" w:rsidSect="004B53C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F5D"/>
    <w:rsid w:val="000F2056"/>
    <w:rsid w:val="00295202"/>
    <w:rsid w:val="003B67F0"/>
    <w:rsid w:val="004B53C2"/>
    <w:rsid w:val="004F4C7A"/>
    <w:rsid w:val="005249F6"/>
    <w:rsid w:val="005C3366"/>
    <w:rsid w:val="00732484"/>
    <w:rsid w:val="00952337"/>
    <w:rsid w:val="009E4E61"/>
    <w:rsid w:val="009F375A"/>
    <w:rsid w:val="00B50F5D"/>
    <w:rsid w:val="00C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