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64F0" w14:textId="77777777" w:rsidR="004156F2" w:rsidRDefault="004156F2" w:rsidP="004156F2">
      <w:pPr>
        <w:widowControl w:val="0"/>
        <w:autoSpaceDE w:val="0"/>
        <w:autoSpaceDN w:val="0"/>
        <w:adjustRightInd w:val="0"/>
      </w:pPr>
    </w:p>
    <w:p w14:paraId="045616A5" w14:textId="0D5115E7" w:rsidR="00325003" w:rsidRPr="004D612B" w:rsidRDefault="004156F2" w:rsidP="00D71614">
      <w:r w:rsidRPr="00CC6FFC">
        <w:t xml:space="preserve">SOURCE:  Amended July 1, 1977; emergency amendment at 3 Ill. Reg. 14, p. 7, effective March 21, 1979, for a maximum of 150 days; amended at 3 Ill. Reg. 52, p. 131, effective December 7, 1979; emergency amendment at 4 Ill. Reg. 21, p. 97, effective May 14, 1980, for a maximum of 150 days; amended at 4 Ill. Reg. 38, p. 183, effective September 9, 1980; amended at 7 Ill. Reg. 16183, effective November 23, 1983; codified at 8 Ill. Reg. 14273; amended at 8 Ill. Reg. 24135, effective November 29, 1984; emergency amendment at 9 Ill. Reg. 6331, effective April 18, 1985, for a maximum of 150 days; amended at 9 Ill. Reg. 9124, effective June 3, 1985; amended at 9 Ill. Reg. 11643, effective July 19, 1985; amended at 10 Ill. Reg. 10730, effective June 3, 1986; amended at 11 Ill. Reg. 7677, effective July 1, 1987; amended at 12 Ill. Reg. 10045, effective May 27, 1988; amended at 15 Ill. Reg. 11679, effective August 15, 1991; amended at 18 Ill. Reg. 10158, effective July 15, 1994; amended at 23 Ill. Reg. 10849, effective August 20, 1999; amended at 25 Ill. Reg. 3937, effective April 1, 2001; amended at 26 Ill. Reg. 10701, effective July 1, 2002; emergency amendment at 27 Ill. Reg. 592, effective January 2, 2003, for a maximum of 150 days; emergency expired May 31, 2003; amended at 27 Ill. Reg. 10294, effective June 30, 2003; amended at 30 Ill. Reg. 14565, effective August 23, 2006; amended at 32 Ill. Reg. 3777, effective March 3, 2008; amended at 37 Ill. Reg. 12063, effective July 15, 2013; recodified at 38 Ill. Reg. 5408; amended at 38 Ill. Reg. 5533, effective February 11, 2014; emergency amendment at 38 Ill. Reg. 21954, effective November 5, 2014, for a maximum of 150 days; amended at 39 Ill. Reg. 4116, effective March 9, 2015; amended at 39 Ill. Reg. 11063, effective July 24, 2015; amended at 39 Ill. Reg. 12586, effective August 26, 2015; amended at 40 Ill. Reg. 7146, effective April 21, 2016; amended at 43 Ill. Reg. 2386, effective February 8, 2019; emergency amendment at 44 Ill. Reg. 9282, effective May 15, 2020, for a maximum of 150 days; emergency amendment repealed by emergency rulemaking at 44 Ill. Reg. 10000, effective May 20, 2020; emergency amendment at 44 Ill. Reg. 13473, effective August 3, 2020, for a maximum of 150 days; amended at 44 Ill. Reg. 20145, effective December 9, 2020; emergency amendment at 44 Ill. Reg. 13807, effective August 7, 2020, for a maximum of 150 days; emergency rule expired January 3, 2021; emergency amendment at 45 Ill. Reg. 987, effective January 4, 2021, for a maximum of 150 days; emergency amendment repealed by emergency rulemaking at 45 Ill. Reg. 6777, effective May 17, 2021, for the remainder of the 150 days; </w:t>
      </w:r>
      <w:bookmarkStart w:id="0" w:name="_Hlk94856020"/>
      <w:r w:rsidRPr="00727D7A">
        <w:t xml:space="preserve">emergency amendment at 45 Ill. Reg. 12123, effective September 17, 2021, for a maximum of 150 days, emergency amendment to emergency rule at 46 Ill. Reg. </w:t>
      </w:r>
      <w:r>
        <w:t>1956</w:t>
      </w:r>
      <w:r w:rsidRPr="00727D7A">
        <w:t xml:space="preserve">, effective </w:t>
      </w:r>
      <w:r>
        <w:t>January 12, 2022</w:t>
      </w:r>
      <w:r w:rsidRPr="00727D7A">
        <w:t>, for the remainder of the 150 days</w:t>
      </w:r>
      <w:bookmarkEnd w:id="0"/>
      <w:r>
        <w:t xml:space="preserve">; emergency expired February 13, 2022; </w:t>
      </w:r>
      <w:r w:rsidRPr="00727D7A">
        <w:t>emergency amendment at 4</w:t>
      </w:r>
      <w:r>
        <w:t>6</w:t>
      </w:r>
      <w:r w:rsidRPr="00727D7A">
        <w:t xml:space="preserve"> Ill. Reg. </w:t>
      </w:r>
      <w:r>
        <w:t>3434</w:t>
      </w:r>
      <w:r w:rsidRPr="00727D7A">
        <w:t xml:space="preserve">, effective </w:t>
      </w:r>
      <w:r>
        <w:t>February 14</w:t>
      </w:r>
      <w:r w:rsidRPr="00727D7A">
        <w:t>, 202</w:t>
      </w:r>
      <w:r>
        <w:t>2</w:t>
      </w:r>
      <w:r w:rsidRPr="00727D7A">
        <w:t>, for a maximum of 150 days</w:t>
      </w:r>
      <w:r>
        <w:t xml:space="preserve">; </w:t>
      </w:r>
      <w:r w:rsidRPr="009879A1">
        <w:t>emergency amendment suspended by the Joint Committee on Administrative Rules at 4</w:t>
      </w:r>
      <w:r>
        <w:t>6</w:t>
      </w:r>
      <w:r w:rsidRPr="009879A1">
        <w:t xml:space="preserve"> Ill. Reg. </w:t>
      </w:r>
      <w:r>
        <w:t>3608</w:t>
      </w:r>
      <w:r w:rsidRPr="009879A1">
        <w:t xml:space="preserve">, effective </w:t>
      </w:r>
      <w:r>
        <w:t>February</w:t>
      </w:r>
      <w:r w:rsidRPr="009879A1">
        <w:t xml:space="preserve"> 1</w:t>
      </w:r>
      <w:r>
        <w:t>5</w:t>
      </w:r>
      <w:r w:rsidRPr="009879A1">
        <w:t>, 202</w:t>
      </w:r>
      <w:r>
        <w:t>2; emergency amendment repealed by emergency rulemaking at 46 Ill. Reg. 6968, effective April 22, 2022, for the remainder of the 150 days</w:t>
      </w:r>
      <w:r w:rsidR="00C46A10">
        <w:t xml:space="preserve">; </w:t>
      </w:r>
      <w:r w:rsidR="00C46A10" w:rsidRPr="00C46A10">
        <w:t xml:space="preserve">SUBPARTS B and D Recodified at 47 Ill. Reg. </w:t>
      </w:r>
      <w:r w:rsidR="00C46A10">
        <w:t>8041</w:t>
      </w:r>
      <w:r w:rsidR="00847ED6">
        <w:t xml:space="preserve">; </w:t>
      </w:r>
      <w:r w:rsidR="00847ED6" w:rsidRPr="00847ED6">
        <w:t xml:space="preserve">SUBPART H Recodified at 47 Ill. Reg. </w:t>
      </w:r>
      <w:r w:rsidR="00743520">
        <w:t>10669</w:t>
      </w:r>
      <w:r w:rsidR="00847ED6" w:rsidRPr="00847ED6">
        <w:t>;</w:t>
      </w:r>
      <w:r w:rsidR="00D55BBF" w:rsidRPr="009F5536">
        <w:t xml:space="preserve"> </w:t>
      </w:r>
      <w:r w:rsidR="00F276F9">
        <w:t xml:space="preserve">amended at 47 Ill. Reg. 18112, effective November 22, 2023; </w:t>
      </w:r>
      <w:r w:rsidR="00D55BBF" w:rsidRPr="009F5536">
        <w:t>amended at 4</w:t>
      </w:r>
      <w:r w:rsidR="00F276F9">
        <w:t>8</w:t>
      </w:r>
      <w:r w:rsidR="00D55BBF" w:rsidRPr="009F5536">
        <w:t xml:space="preserve"> Ill. Reg. </w:t>
      </w:r>
      <w:r w:rsidR="00AC40DE">
        <w:t>4098</w:t>
      </w:r>
      <w:r w:rsidR="00D55BBF" w:rsidRPr="009F5536">
        <w:t xml:space="preserve">, effective </w:t>
      </w:r>
      <w:r w:rsidR="00AC40DE">
        <w:t>February 27, 2024</w:t>
      </w:r>
      <w:r w:rsidR="00D607D9" w:rsidRPr="009F5536">
        <w:t>; amended at 4</w:t>
      </w:r>
      <w:r w:rsidR="00D607D9">
        <w:t>8</w:t>
      </w:r>
      <w:r w:rsidR="00D607D9" w:rsidRPr="009F5536">
        <w:t xml:space="preserve"> Ill. Reg. </w:t>
      </w:r>
      <w:r w:rsidR="009A7C22">
        <w:t>15900</w:t>
      </w:r>
      <w:r w:rsidR="00D607D9" w:rsidRPr="009F5536">
        <w:t xml:space="preserve">, effective </w:t>
      </w:r>
      <w:r w:rsidR="009A7C22">
        <w:t>October 23, 2024</w:t>
      </w:r>
      <w:r>
        <w:t>.</w:t>
      </w:r>
    </w:p>
    <w:sectPr w:rsidR="00325003" w:rsidRPr="004D612B" w:rsidSect="00BB685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10F"/>
    <w:rsid w:val="00003758"/>
    <w:rsid w:val="000D505E"/>
    <w:rsid w:val="00116D99"/>
    <w:rsid w:val="00137070"/>
    <w:rsid w:val="001800FC"/>
    <w:rsid w:val="001C68C3"/>
    <w:rsid w:val="001E62C4"/>
    <w:rsid w:val="00216580"/>
    <w:rsid w:val="00217A2F"/>
    <w:rsid w:val="002215A9"/>
    <w:rsid w:val="00221EE7"/>
    <w:rsid w:val="0026229F"/>
    <w:rsid w:val="002F5F10"/>
    <w:rsid w:val="0030009D"/>
    <w:rsid w:val="00325003"/>
    <w:rsid w:val="00336BB0"/>
    <w:rsid w:val="00372529"/>
    <w:rsid w:val="003B2F91"/>
    <w:rsid w:val="004156F2"/>
    <w:rsid w:val="004A7BCD"/>
    <w:rsid w:val="004D612B"/>
    <w:rsid w:val="004F388D"/>
    <w:rsid w:val="005A262F"/>
    <w:rsid w:val="005C3366"/>
    <w:rsid w:val="00633EFD"/>
    <w:rsid w:val="0063573E"/>
    <w:rsid w:val="00686150"/>
    <w:rsid w:val="006A1A64"/>
    <w:rsid w:val="006B721A"/>
    <w:rsid w:val="00737CA1"/>
    <w:rsid w:val="00743520"/>
    <w:rsid w:val="00761E43"/>
    <w:rsid w:val="00791830"/>
    <w:rsid w:val="007B7EAE"/>
    <w:rsid w:val="007E3480"/>
    <w:rsid w:val="007F59F0"/>
    <w:rsid w:val="00847ED6"/>
    <w:rsid w:val="0097453F"/>
    <w:rsid w:val="009A7C22"/>
    <w:rsid w:val="00AA7C54"/>
    <w:rsid w:val="00AC40DE"/>
    <w:rsid w:val="00B07092"/>
    <w:rsid w:val="00B305FB"/>
    <w:rsid w:val="00B57491"/>
    <w:rsid w:val="00B57B99"/>
    <w:rsid w:val="00BB6856"/>
    <w:rsid w:val="00C0110F"/>
    <w:rsid w:val="00C46A10"/>
    <w:rsid w:val="00CD2D06"/>
    <w:rsid w:val="00D259BD"/>
    <w:rsid w:val="00D55BBF"/>
    <w:rsid w:val="00D607D9"/>
    <w:rsid w:val="00D71614"/>
    <w:rsid w:val="00DA2DFC"/>
    <w:rsid w:val="00E53430"/>
    <w:rsid w:val="00EA4414"/>
    <w:rsid w:val="00F276F9"/>
    <w:rsid w:val="00F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75F5C"/>
  <w15:docId w15:val="{6A649B51-03C7-44F3-B72A-3F9A61F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6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9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July 1, 1977; emergency amendment at 3 Ill</vt:lpstr>
    </vt:vector>
  </TitlesOfParts>
  <Company>state of illinois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July 1, 1977; emergency amendment at 3 Ill</dc:title>
  <dc:subject/>
  <dc:creator>Illinois General Assembly</dc:creator>
  <cp:keywords/>
  <dc:description/>
  <cp:lastModifiedBy>Shipley, Melissa A.</cp:lastModifiedBy>
  <cp:revision>39</cp:revision>
  <dcterms:created xsi:type="dcterms:W3CDTF">2012-06-22T00:37:00Z</dcterms:created>
  <dcterms:modified xsi:type="dcterms:W3CDTF">2024-11-07T20:50:00Z</dcterms:modified>
</cp:coreProperties>
</file>