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B9" w:rsidRDefault="004336B9" w:rsidP="004336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6B9" w:rsidRDefault="004336B9" w:rsidP="004336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682.430  Notification of Examination Results</w:t>
      </w:r>
      <w:r>
        <w:t xml:space="preserve"> </w:t>
      </w:r>
    </w:p>
    <w:p w:rsidR="004336B9" w:rsidRDefault="004336B9" w:rsidP="004336B9">
      <w:pPr>
        <w:widowControl w:val="0"/>
        <w:autoSpaceDE w:val="0"/>
        <w:autoSpaceDN w:val="0"/>
        <w:adjustRightInd w:val="0"/>
      </w:pPr>
    </w:p>
    <w:p w:rsidR="004336B9" w:rsidRDefault="00487DD2" w:rsidP="004336B9">
      <w:pPr>
        <w:widowControl w:val="0"/>
        <w:autoSpaceDE w:val="0"/>
        <w:autoSpaceDN w:val="0"/>
        <w:adjustRightInd w:val="0"/>
      </w:pPr>
      <w:r w:rsidRPr="00545DF2">
        <w:t>The Department will issue a</w:t>
      </w:r>
      <w:r w:rsidR="004336B9">
        <w:t xml:space="preserve"> written notification of examination results  within 60 days</w:t>
      </w:r>
      <w:r>
        <w:t xml:space="preserve"> after the examination date</w:t>
      </w:r>
      <w:r w:rsidR="004336B9">
        <w:t xml:space="preserve"> to all persons who take either the written or practical </w:t>
      </w:r>
      <w:r>
        <w:t>hearing instrument dispenser</w:t>
      </w:r>
      <w:r w:rsidR="004336B9">
        <w:t xml:space="preserve"> examination. </w:t>
      </w:r>
    </w:p>
    <w:p w:rsidR="004336B9" w:rsidRDefault="004336B9" w:rsidP="004336B9">
      <w:pPr>
        <w:widowControl w:val="0"/>
        <w:autoSpaceDE w:val="0"/>
        <w:autoSpaceDN w:val="0"/>
        <w:adjustRightInd w:val="0"/>
      </w:pPr>
    </w:p>
    <w:p w:rsidR="00487DD2" w:rsidRPr="00D55B37" w:rsidRDefault="00487D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71118">
        <w:t>10312</w:t>
      </w:r>
      <w:r w:rsidRPr="00D55B37">
        <w:t xml:space="preserve">, effective </w:t>
      </w:r>
      <w:r w:rsidR="00371118">
        <w:t>June 17, 2011</w:t>
      </w:r>
      <w:r w:rsidRPr="00D55B37">
        <w:t>)</w:t>
      </w:r>
    </w:p>
    <w:sectPr w:rsidR="00487DD2" w:rsidRPr="00D55B37" w:rsidSect="004336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6B9"/>
    <w:rsid w:val="00371118"/>
    <w:rsid w:val="004336B9"/>
    <w:rsid w:val="00487DD2"/>
    <w:rsid w:val="005C3366"/>
    <w:rsid w:val="006426C6"/>
    <w:rsid w:val="00844F86"/>
    <w:rsid w:val="00B4587E"/>
    <w:rsid w:val="00B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