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0EE6" w14:textId="77777777" w:rsidR="00314CF7" w:rsidRDefault="00314CF7" w:rsidP="00314CF7">
      <w:pPr>
        <w:widowControl w:val="0"/>
        <w:autoSpaceDE w:val="0"/>
        <w:autoSpaceDN w:val="0"/>
        <w:adjustRightInd w:val="0"/>
      </w:pPr>
    </w:p>
    <w:p w14:paraId="63754E11" w14:textId="77777777" w:rsidR="00314CF7" w:rsidRDefault="00314CF7" w:rsidP="00314C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665.250  Proof of Immunity</w:t>
      </w:r>
      <w:r>
        <w:t xml:space="preserve"> </w:t>
      </w:r>
    </w:p>
    <w:p w14:paraId="2640CB14" w14:textId="77777777" w:rsidR="00314CF7" w:rsidRDefault="00314CF7" w:rsidP="00314CF7">
      <w:pPr>
        <w:widowControl w:val="0"/>
        <w:autoSpaceDE w:val="0"/>
        <w:autoSpaceDN w:val="0"/>
        <w:adjustRightInd w:val="0"/>
      </w:pPr>
    </w:p>
    <w:p w14:paraId="1EBB9423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Proof of immunity shall consist of documented evidence of the child having received a vaccine (verified by a health care provider, defined as a physician, child care or school health professional, or health official) or proof of disease (as described in </w:t>
      </w:r>
      <w:r w:rsidR="00187C62">
        <w:t>subsection</w:t>
      </w:r>
      <w:r w:rsidR="00482C84">
        <w:t xml:space="preserve"> </w:t>
      </w:r>
      <w:r w:rsidR="000A07F8">
        <w:t>(e), (f) or (g) or documentation of laboratory evidence of immunity to a specific dise</w:t>
      </w:r>
      <w:r w:rsidR="00187C62">
        <w:t>ase (as described in subsection</w:t>
      </w:r>
      <w:r w:rsidR="000A07F8">
        <w:t xml:space="preserve"> (c), (d), (e) or (g))</w:t>
      </w:r>
      <w:r>
        <w:t xml:space="preserve">. As used in this Section, "physician" (see Section 665.130) means a physician licensed to practice medicine in all of its branches (M.D., </w:t>
      </w:r>
      <w:proofErr w:type="spellStart"/>
      <w:r>
        <w:t>D.O</w:t>
      </w:r>
      <w:proofErr w:type="spellEnd"/>
      <w:r>
        <w:t xml:space="preserve">.). </w:t>
      </w:r>
    </w:p>
    <w:p w14:paraId="1D2EBC56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24FBFCDF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Day and month </w:t>
      </w:r>
      <w:proofErr w:type="gramStart"/>
      <w:r>
        <w:t>is</w:t>
      </w:r>
      <w:proofErr w:type="gramEnd"/>
      <w:r>
        <w:t xml:space="preserve"> required if it cannot otherwise be determined that the vaccine was given after the minimum interval or age. </w:t>
      </w:r>
    </w:p>
    <w:p w14:paraId="7220B161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6B41C32F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Proof of prior measles disease </w:t>
      </w:r>
      <w:r w:rsidR="00C24BB8">
        <w:t>shall</w:t>
      </w:r>
      <w:r>
        <w:t xml:space="preserve"> be verified with date of illness signed by a physician or laboratory evidence of measles immunity.  A diagnosis of measles disease made by a physician on or after July 1, 2002 must be confirmed by laboratory evidence. </w:t>
      </w:r>
    </w:p>
    <w:p w14:paraId="54E9C01C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267BCA84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only acceptable proof of immunity for rubella is evidence of vaccine (dates, see subsection (b)) or laboratory evidence of rubella immunity. </w:t>
      </w:r>
    </w:p>
    <w:p w14:paraId="7614E358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1A62AC6B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Proof of prior mumps disease </w:t>
      </w:r>
      <w:r w:rsidR="00C24BB8">
        <w:t>shall</w:t>
      </w:r>
      <w:r>
        <w:t xml:space="preserve"> be verified with date of illness signed by a physician or laboratory evidence of mumps immunity. </w:t>
      </w:r>
    </w:p>
    <w:p w14:paraId="567D4BAD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1FCD1EA4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Proof of prior or current hepatitis B infection </w:t>
      </w:r>
      <w:r w:rsidR="00C24BB8">
        <w:t>shall</w:t>
      </w:r>
      <w:r>
        <w:t xml:space="preserve"> be verified by laboratory evidence.  Laboratory evidence of prior or current hepatitis B infection is acceptable </w:t>
      </w:r>
      <w:r w:rsidR="00C24BB8">
        <w:t xml:space="preserve">only </w:t>
      </w:r>
      <w:r>
        <w:t xml:space="preserve">if one of the following serologic tests indicates positivity:  HBsAg, anti-HBc </w:t>
      </w:r>
      <w:r w:rsidR="00C24BB8">
        <w:t>or</w:t>
      </w:r>
      <w:r>
        <w:t xml:space="preserve"> anti-</w:t>
      </w:r>
      <w:proofErr w:type="spellStart"/>
      <w:r>
        <w:t>HBs</w:t>
      </w:r>
      <w:proofErr w:type="spellEnd"/>
      <w:r>
        <w:t xml:space="preserve">. </w:t>
      </w:r>
    </w:p>
    <w:p w14:paraId="1B1D378C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4AE8B1A7" w14:textId="77777777" w:rsidR="00314CF7" w:rsidRDefault="00314CF7" w:rsidP="00314CF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Proof of prior varicella disease </w:t>
      </w:r>
      <w:r w:rsidR="00C24BB8">
        <w:t>shall</w:t>
      </w:r>
      <w:r>
        <w:t xml:space="preserve"> be verified with: </w:t>
      </w:r>
    </w:p>
    <w:p w14:paraId="5BF42B8F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4137E943" w14:textId="77777777" w:rsidR="00314CF7" w:rsidRDefault="00314CF7" w:rsidP="00314C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of illness signed by a physician; or </w:t>
      </w:r>
    </w:p>
    <w:p w14:paraId="18FC80CA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29E589DE" w14:textId="77777777" w:rsidR="00314CF7" w:rsidRDefault="00314CF7" w:rsidP="00314C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health care provider's interpretation that a parent's or legal guardian's description of varicella disease history is indicative of past infection; or </w:t>
      </w:r>
    </w:p>
    <w:p w14:paraId="65E6E43C" w14:textId="77777777" w:rsidR="007E225A" w:rsidRDefault="007E225A" w:rsidP="004660B6">
      <w:pPr>
        <w:widowControl w:val="0"/>
        <w:autoSpaceDE w:val="0"/>
        <w:autoSpaceDN w:val="0"/>
        <w:adjustRightInd w:val="0"/>
      </w:pPr>
    </w:p>
    <w:p w14:paraId="65CEC2C9" w14:textId="77777777" w:rsidR="00314CF7" w:rsidRDefault="00314CF7" w:rsidP="00314C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laboratory evidence of varicella immunity. </w:t>
      </w:r>
    </w:p>
    <w:p w14:paraId="481395ED" w14:textId="77777777" w:rsidR="00314CF7" w:rsidRDefault="00314CF7" w:rsidP="004660B6">
      <w:pPr>
        <w:widowControl w:val="0"/>
        <w:autoSpaceDE w:val="0"/>
        <w:autoSpaceDN w:val="0"/>
        <w:adjustRightInd w:val="0"/>
      </w:pPr>
    </w:p>
    <w:p w14:paraId="326B7712" w14:textId="77777777" w:rsidR="00314CF7" w:rsidRDefault="00C24BB8" w:rsidP="00C24BB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F773EA">
        <w:t>1</w:t>
      </w:r>
      <w:r>
        <w:t xml:space="preserve"> Ill. Reg. </w:t>
      </w:r>
      <w:r w:rsidR="006748A8">
        <w:t>2973</w:t>
      </w:r>
      <w:r>
        <w:t xml:space="preserve">, effective </w:t>
      </w:r>
      <w:r w:rsidR="006748A8">
        <w:t>February 27, 2017</w:t>
      </w:r>
      <w:r>
        <w:t>)</w:t>
      </w:r>
      <w:r w:rsidR="00314CF7">
        <w:t xml:space="preserve"> </w:t>
      </w:r>
    </w:p>
    <w:sectPr w:rsidR="00314CF7" w:rsidSect="00314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CF7"/>
    <w:rsid w:val="000A07F8"/>
    <w:rsid w:val="00187C62"/>
    <w:rsid w:val="00314CF7"/>
    <w:rsid w:val="003F2007"/>
    <w:rsid w:val="004660B6"/>
    <w:rsid w:val="00482C84"/>
    <w:rsid w:val="005C3366"/>
    <w:rsid w:val="006748A8"/>
    <w:rsid w:val="0070112A"/>
    <w:rsid w:val="007E225A"/>
    <w:rsid w:val="00C24BB8"/>
    <w:rsid w:val="00CD14E3"/>
    <w:rsid w:val="00EA3C4E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0F8CA"/>
  <w15:docId w15:val="{B7932A01-5189-41F6-9773-1D8277C9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2025-06-12T17:43:00Z</dcterms:modified>
</cp:coreProperties>
</file>