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51E6" w14:textId="77777777" w:rsidR="004E7C7D" w:rsidRDefault="004E7C7D" w:rsidP="00D153AE">
      <w:pPr>
        <w:jc w:val="center"/>
      </w:pPr>
    </w:p>
    <w:p w14:paraId="509167F6" w14:textId="318395B0" w:rsidR="004E7C7D" w:rsidRDefault="00D153AE" w:rsidP="00D153AE">
      <w:pPr>
        <w:jc w:val="center"/>
      </w:pPr>
      <w:r w:rsidRPr="0097309C">
        <w:t>SUBPART B:  SICKLE CELL PREVENTION, CARE, AND</w:t>
      </w:r>
    </w:p>
    <w:p w14:paraId="57FBD06B" w14:textId="78AA930F" w:rsidR="001D2A79" w:rsidRPr="001479F9" w:rsidRDefault="00D153AE" w:rsidP="00D153AE">
      <w:pPr>
        <w:jc w:val="center"/>
      </w:pPr>
      <w:r w:rsidRPr="0097309C">
        <w:t>TREATMENT ACT GRANTS</w:t>
      </w:r>
    </w:p>
    <w:sectPr w:rsidR="001D2A79" w:rsidRPr="001479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47FE" w14:textId="77777777" w:rsidR="001D2A79" w:rsidRDefault="001D2A79">
      <w:r>
        <w:separator/>
      </w:r>
    </w:p>
  </w:endnote>
  <w:endnote w:type="continuationSeparator" w:id="0">
    <w:p w14:paraId="5120B646" w14:textId="77777777" w:rsidR="001D2A79" w:rsidRDefault="001D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71A9" w14:textId="77777777" w:rsidR="001D2A79" w:rsidRDefault="001D2A79">
      <w:r>
        <w:separator/>
      </w:r>
    </w:p>
  </w:footnote>
  <w:footnote w:type="continuationSeparator" w:id="0">
    <w:p w14:paraId="013E314F" w14:textId="77777777" w:rsidR="001D2A79" w:rsidRDefault="001D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9F9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A7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2A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C7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3A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5C4E1"/>
  <w15:chartTrackingRefBased/>
  <w15:docId w15:val="{F91F7922-455C-4724-9907-CFD0933E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4E7C7D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4E7C7D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Schultz, Kimberly A.</cp:lastModifiedBy>
  <cp:revision>5</cp:revision>
  <dcterms:created xsi:type="dcterms:W3CDTF">2014-09-30T15:36:00Z</dcterms:created>
  <dcterms:modified xsi:type="dcterms:W3CDTF">2023-05-26T18:58:00Z</dcterms:modified>
</cp:coreProperties>
</file>