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CC15" w14:textId="77777777" w:rsidR="005821D2" w:rsidRDefault="005821D2" w:rsidP="005821D2">
      <w:pPr>
        <w:widowControl w:val="0"/>
        <w:autoSpaceDE w:val="0"/>
        <w:autoSpaceDN w:val="0"/>
        <w:adjustRightInd w:val="0"/>
      </w:pPr>
    </w:p>
    <w:p w14:paraId="741A00B7" w14:textId="12796AB5" w:rsidR="005821D2" w:rsidRDefault="003D1427" w:rsidP="005821D2">
      <w:pPr>
        <w:widowControl w:val="0"/>
        <w:autoSpaceDE w:val="0"/>
        <w:autoSpaceDN w:val="0"/>
        <w:adjustRightInd w:val="0"/>
      </w:pPr>
      <w:r w:rsidRPr="003D1427">
        <w:t>AUTHORITY:  Implementing and authorized by the Early Hearing Detection and Intervention Act [410 ILCS 213].</w:t>
      </w:r>
    </w:p>
    <w:sectPr w:rsidR="005821D2" w:rsidSect="00582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1D2"/>
    <w:rsid w:val="000F10EA"/>
    <w:rsid w:val="00116AAC"/>
    <w:rsid w:val="003D1427"/>
    <w:rsid w:val="005821D2"/>
    <w:rsid w:val="005C3366"/>
    <w:rsid w:val="006039E9"/>
    <w:rsid w:val="00A53B1C"/>
    <w:rsid w:val="00E2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F20B33"/>
  <w15:docId w15:val="{3700BF0C-DE4F-44EB-96AF-B8D77F9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133, 149, 404(1)(a), 421, and 424 of the Illinois Insurance Code [215 ILCS 5/133, 149, 404(1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133, 149, 404(1)(a), 421, and 424 of the Illinois Insurance Code [215 ILCS 5/133, 149, 404(1</dc:title>
  <dc:subject/>
  <dc:creator>Illinois General Assembly</dc:creator>
  <cp:keywords/>
  <dc:description/>
  <cp:lastModifiedBy>Shipley, Melissa A.</cp:lastModifiedBy>
  <cp:revision>6</cp:revision>
  <dcterms:created xsi:type="dcterms:W3CDTF">2012-06-21T18:23:00Z</dcterms:created>
  <dcterms:modified xsi:type="dcterms:W3CDTF">2023-06-23T15:24:00Z</dcterms:modified>
</cp:coreProperties>
</file>