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923A" w14:textId="77777777" w:rsidR="00D9262B" w:rsidRDefault="00D9262B" w:rsidP="00D9262B">
      <w:pPr>
        <w:widowControl w:val="0"/>
        <w:autoSpaceDE w:val="0"/>
        <w:autoSpaceDN w:val="0"/>
        <w:adjustRightInd w:val="0"/>
      </w:pPr>
    </w:p>
    <w:p w14:paraId="7396B354" w14:textId="77777777" w:rsidR="00D9262B" w:rsidRDefault="00D9262B" w:rsidP="00D92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610.110  Definitions</w:t>
      </w:r>
      <w:r>
        <w:t xml:space="preserve"> </w:t>
      </w:r>
    </w:p>
    <w:p w14:paraId="776A8BCF" w14:textId="77777777" w:rsidR="00D9262B" w:rsidRDefault="00D9262B" w:rsidP="00D9262B">
      <w:pPr>
        <w:widowControl w:val="0"/>
        <w:autoSpaceDE w:val="0"/>
        <w:autoSpaceDN w:val="0"/>
        <w:adjustRightInd w:val="0"/>
      </w:pPr>
    </w:p>
    <w:p w14:paraId="4D826C6D" w14:textId="77777777" w:rsidR="00D9262B" w:rsidRDefault="00D9262B" w:rsidP="00D9262B">
      <w:pPr>
        <w:widowControl w:val="0"/>
        <w:autoSpaceDE w:val="0"/>
        <w:autoSpaceDN w:val="0"/>
        <w:adjustRightInd w:val="0"/>
      </w:pPr>
      <w:r>
        <w:t xml:space="preserve">For purposes of this Part, the words and phrases defined herein shall have the following meanings: </w:t>
      </w:r>
    </w:p>
    <w:p w14:paraId="1F865E8D" w14:textId="77777777" w:rsidR="00D9262B" w:rsidRDefault="00D9262B" w:rsidP="00D9262B">
      <w:pPr>
        <w:widowControl w:val="0"/>
        <w:autoSpaceDE w:val="0"/>
        <w:autoSpaceDN w:val="0"/>
        <w:adjustRightInd w:val="0"/>
      </w:pPr>
    </w:p>
    <w:p w14:paraId="00E60F9C" w14:textId="38BC335B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"Authorized representative" means the person authorized by law to enter into written agreements binding upon the board of health. </w:t>
      </w:r>
    </w:p>
    <w:p w14:paraId="14F1729F" w14:textId="77777777" w:rsidR="00D9262B" w:rsidRDefault="00D9262B" w:rsidP="00043267">
      <w:pPr>
        <w:widowControl w:val="0"/>
        <w:autoSpaceDE w:val="0"/>
        <w:autoSpaceDN w:val="0"/>
        <w:adjustRightInd w:val="0"/>
      </w:pPr>
    </w:p>
    <w:p w14:paraId="0DC6F1EB" w14:textId="4C266C23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"Board of health" means the governing body that manages or intends to establish a local health department to protect and improve public health within the local health department's jurisdiction. </w:t>
      </w:r>
    </w:p>
    <w:p w14:paraId="243B6D2C" w14:textId="77777777" w:rsidR="00D9262B" w:rsidRDefault="00D9262B" w:rsidP="00043267">
      <w:pPr>
        <w:widowControl w:val="0"/>
        <w:autoSpaceDE w:val="0"/>
        <w:autoSpaceDN w:val="0"/>
        <w:adjustRightInd w:val="0"/>
      </w:pPr>
    </w:p>
    <w:p w14:paraId="16D7F3F0" w14:textId="790F5D05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Public Health. </w:t>
      </w:r>
    </w:p>
    <w:p w14:paraId="75B5E9D5" w14:textId="77777777" w:rsidR="00D9262B" w:rsidRDefault="00D9262B" w:rsidP="00043267">
      <w:pPr>
        <w:widowControl w:val="0"/>
        <w:autoSpaceDE w:val="0"/>
        <w:autoSpaceDN w:val="0"/>
        <w:adjustRightInd w:val="0"/>
      </w:pPr>
    </w:p>
    <w:p w14:paraId="5ED875F1" w14:textId="5D706EA4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Illinois Department of Public Health or his designee. </w:t>
      </w:r>
    </w:p>
    <w:p w14:paraId="313193D1" w14:textId="77777777" w:rsidR="00D9262B" w:rsidRDefault="00D9262B" w:rsidP="00043267">
      <w:pPr>
        <w:widowControl w:val="0"/>
        <w:autoSpaceDE w:val="0"/>
        <w:autoSpaceDN w:val="0"/>
        <w:adjustRightInd w:val="0"/>
      </w:pPr>
    </w:p>
    <w:p w14:paraId="560076AA" w14:textId="3D518416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"Local Health Department" means a county or multi-county health department created pursuant to Section 5-25001 of the Counties Code (Ill. Rev. Stat. 1991, ch. 34, par. 5-25001) [55 ILCS 5/5-25001]. </w:t>
      </w:r>
    </w:p>
    <w:p w14:paraId="6AD54B5F" w14:textId="77777777" w:rsidR="00D9262B" w:rsidRDefault="00D9262B" w:rsidP="00043267">
      <w:pPr>
        <w:widowControl w:val="0"/>
        <w:autoSpaceDE w:val="0"/>
        <w:autoSpaceDN w:val="0"/>
        <w:adjustRightInd w:val="0"/>
      </w:pPr>
    </w:p>
    <w:p w14:paraId="13B95FC5" w14:textId="7B451927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"Local Health Department Development Grant" means a one-year grant awarded by the Department to a local board of health for the establishment of a local health department. </w:t>
      </w:r>
    </w:p>
    <w:p w14:paraId="499BBD8A" w14:textId="77777777" w:rsidR="00D9262B" w:rsidRDefault="00D9262B" w:rsidP="00043267">
      <w:pPr>
        <w:widowControl w:val="0"/>
        <w:autoSpaceDE w:val="0"/>
        <w:autoSpaceDN w:val="0"/>
        <w:adjustRightInd w:val="0"/>
      </w:pPr>
    </w:p>
    <w:p w14:paraId="76C34114" w14:textId="24E2F337" w:rsidR="00D9262B" w:rsidRDefault="00D9262B" w:rsidP="00F91CBB">
      <w:pPr>
        <w:widowControl w:val="0"/>
        <w:autoSpaceDE w:val="0"/>
        <w:autoSpaceDN w:val="0"/>
        <w:adjustRightInd w:val="0"/>
        <w:ind w:left="1440"/>
      </w:pPr>
      <w:r>
        <w:t xml:space="preserve">"Provisionally Certified"  or "Provisional Certification" means certification granted to a local health department that meets the requirements for Provisional Certification set forth in Section 600.200 of the Certified Local Health Department Code (77 Ill. Adm. Code 600). </w:t>
      </w:r>
    </w:p>
    <w:sectPr w:rsidR="00D9262B" w:rsidSect="00D92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62B"/>
    <w:rsid w:val="00043267"/>
    <w:rsid w:val="005C3366"/>
    <w:rsid w:val="007C6F10"/>
    <w:rsid w:val="008A4CD2"/>
    <w:rsid w:val="00D9262B"/>
    <w:rsid w:val="00E156BC"/>
    <w:rsid w:val="00F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7C3F2"/>
  <w15:docId w15:val="{F8CF7057-C615-452C-B63F-8E730E07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Shipley, Melissa A.</cp:lastModifiedBy>
  <cp:revision>5</cp:revision>
  <dcterms:created xsi:type="dcterms:W3CDTF">2012-06-22T00:25:00Z</dcterms:created>
  <dcterms:modified xsi:type="dcterms:W3CDTF">2025-04-17T15:18:00Z</dcterms:modified>
</cp:coreProperties>
</file>