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05" w:rsidRDefault="00467705" w:rsidP="004677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7705" w:rsidRDefault="00467705" w:rsidP="004677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593.30  Administrative Hearings</w:t>
      </w:r>
      <w:r>
        <w:t xml:space="preserve"> </w:t>
      </w:r>
    </w:p>
    <w:p w:rsidR="00467705" w:rsidRDefault="00467705" w:rsidP="00467705">
      <w:pPr>
        <w:widowControl w:val="0"/>
        <w:autoSpaceDE w:val="0"/>
        <w:autoSpaceDN w:val="0"/>
        <w:adjustRightInd w:val="0"/>
      </w:pPr>
    </w:p>
    <w:p w:rsidR="00467705" w:rsidRDefault="00467705" w:rsidP="00467705">
      <w:pPr>
        <w:widowControl w:val="0"/>
        <w:autoSpaceDE w:val="0"/>
        <w:autoSpaceDN w:val="0"/>
        <w:adjustRightInd w:val="0"/>
      </w:pPr>
      <w:r>
        <w:t xml:space="preserve">Any administrative hearings conducted by the Department concerning the provisions of this Part shall be governed by the Department's Practice and Procedure in Administrative Hearings (77 Ill. Adm. Code 100). </w:t>
      </w:r>
    </w:p>
    <w:p w:rsidR="007F27B0" w:rsidRDefault="007F27B0" w:rsidP="00467705">
      <w:pPr>
        <w:widowControl w:val="0"/>
        <w:autoSpaceDE w:val="0"/>
        <w:autoSpaceDN w:val="0"/>
        <w:adjustRightInd w:val="0"/>
      </w:pPr>
    </w:p>
    <w:p w:rsidR="007F27B0" w:rsidRPr="00D55B37" w:rsidRDefault="007F27B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C32E1">
        <w:t>4591</w:t>
      </w:r>
      <w:r w:rsidRPr="00D55B37">
        <w:t xml:space="preserve">, effective </w:t>
      </w:r>
      <w:r w:rsidR="007C32E1">
        <w:t>March 2, 2011</w:t>
      </w:r>
      <w:r w:rsidRPr="00D55B37">
        <w:t>)</w:t>
      </w:r>
    </w:p>
    <w:sectPr w:rsidR="007F27B0" w:rsidRPr="00D55B37" w:rsidSect="004677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705"/>
    <w:rsid w:val="00221C50"/>
    <w:rsid w:val="00467705"/>
    <w:rsid w:val="005C3366"/>
    <w:rsid w:val="006B31D4"/>
    <w:rsid w:val="00756A2E"/>
    <w:rsid w:val="007C32E1"/>
    <w:rsid w:val="007F1401"/>
    <w:rsid w:val="007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2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2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593</vt:lpstr>
    </vt:vector>
  </TitlesOfParts>
  <Company>General Assembly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593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