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33D1A" w14:textId="77777777" w:rsidR="00F16597" w:rsidRDefault="00F16597" w:rsidP="00F16597">
      <w:pPr>
        <w:pStyle w:val="JCARSourceNote"/>
      </w:pPr>
    </w:p>
    <w:p w14:paraId="672BDC98" w14:textId="77777777" w:rsidR="00F16597" w:rsidRDefault="00F16597" w:rsidP="00F16597">
      <w:pPr>
        <w:widowControl w:val="0"/>
        <w:autoSpaceDE w:val="0"/>
        <w:autoSpaceDN w:val="0"/>
        <w:adjustRightInd w:val="0"/>
        <w:ind w:left="1440" w:hanging="1440"/>
        <w:rPr>
          <w:b/>
          <w:bCs/>
        </w:rPr>
      </w:pPr>
      <w:r>
        <w:rPr>
          <w:b/>
          <w:bCs/>
        </w:rPr>
        <w:t xml:space="preserve">Section </w:t>
      </w:r>
      <w:r w:rsidRPr="00BA3CB5">
        <w:rPr>
          <w:b/>
          <w:bCs/>
        </w:rPr>
        <w:t>591.162</w:t>
      </w:r>
      <w:r>
        <w:rPr>
          <w:b/>
          <w:bCs/>
        </w:rPr>
        <w:t xml:space="preserve">  </w:t>
      </w:r>
      <w:r w:rsidRPr="00BA3CB5">
        <w:rPr>
          <w:b/>
          <w:bCs/>
        </w:rPr>
        <w:t>Additional Work Locations</w:t>
      </w:r>
    </w:p>
    <w:p w14:paraId="18BA9E5E" w14:textId="77777777" w:rsidR="00F16597" w:rsidRPr="00F16597" w:rsidRDefault="00F16597" w:rsidP="00F16597">
      <w:pPr>
        <w:widowControl w:val="0"/>
        <w:autoSpaceDE w:val="0"/>
        <w:autoSpaceDN w:val="0"/>
        <w:adjustRightInd w:val="0"/>
        <w:ind w:left="1440" w:hanging="1440"/>
      </w:pPr>
    </w:p>
    <w:p w14:paraId="4A5A4C3F" w14:textId="77777777" w:rsidR="00F16597" w:rsidRPr="00BA3CB5" w:rsidRDefault="00F16597" w:rsidP="00F16597">
      <w:r w:rsidRPr="00BA3CB5">
        <w:t>An employer who wants to assign a J-1 physician to another medical facility that is in addition to, or in lieu of, the original approved medical facility must receive approval from the Department prior to this new assignment.</w:t>
      </w:r>
    </w:p>
    <w:p w14:paraId="052BED66" w14:textId="77777777" w:rsidR="00F16597" w:rsidRPr="00BA3CB5" w:rsidRDefault="00F16597" w:rsidP="00F16597"/>
    <w:p w14:paraId="013F13BC" w14:textId="22BF3DA0" w:rsidR="00F16597" w:rsidRPr="00BA3CB5" w:rsidRDefault="00F16597" w:rsidP="00F16597">
      <w:pPr>
        <w:ind w:left="720"/>
      </w:pPr>
      <w:r>
        <w:t>a)</w:t>
      </w:r>
      <w:r>
        <w:tab/>
      </w:r>
      <w:r w:rsidRPr="00BA3CB5">
        <w:t>The employer shall submit the following to the Department:</w:t>
      </w:r>
    </w:p>
    <w:p w14:paraId="6BE4D72E" w14:textId="77777777" w:rsidR="00F16597" w:rsidRPr="00BA3CB5" w:rsidRDefault="00F16597" w:rsidP="00F16597"/>
    <w:p w14:paraId="451FEF48" w14:textId="1DABF65F" w:rsidR="00F16597" w:rsidRDefault="00F16597" w:rsidP="00F16597">
      <w:pPr>
        <w:ind w:left="2160" w:hanging="720"/>
      </w:pPr>
      <w:r>
        <w:t>1)</w:t>
      </w:r>
      <w:r>
        <w:tab/>
      </w:r>
      <w:r w:rsidRPr="00BA3CB5">
        <w:t>A letter explaining the reasons why a new or additional medical facility is needed;</w:t>
      </w:r>
    </w:p>
    <w:p w14:paraId="752B6E00" w14:textId="77777777" w:rsidR="00F16597" w:rsidRDefault="00F16597" w:rsidP="00AC1D5B"/>
    <w:p w14:paraId="1E27F5D4" w14:textId="34240AB4" w:rsidR="00F16597" w:rsidRDefault="00F16597" w:rsidP="00F16597">
      <w:pPr>
        <w:ind w:left="2160" w:hanging="720"/>
      </w:pPr>
      <w:r>
        <w:t>2)</w:t>
      </w:r>
      <w:r>
        <w:tab/>
      </w:r>
      <w:r w:rsidRPr="00BA3CB5">
        <w:t>An amendment to the employment contract with the proposed new medical facility referenced;</w:t>
      </w:r>
      <w:r w:rsidR="00897C33">
        <w:t xml:space="preserve"> and</w:t>
      </w:r>
    </w:p>
    <w:p w14:paraId="7E0E9B5B" w14:textId="77777777" w:rsidR="00F16597" w:rsidRDefault="00F16597" w:rsidP="00AC1D5B"/>
    <w:p w14:paraId="116AEDFE" w14:textId="7C8D5F71" w:rsidR="00F16597" w:rsidRPr="00BA3CB5" w:rsidRDefault="00F16597" w:rsidP="00F16597">
      <w:pPr>
        <w:ind w:left="2160" w:hanging="720"/>
      </w:pPr>
      <w:r>
        <w:t>3)</w:t>
      </w:r>
      <w:r>
        <w:tab/>
      </w:r>
      <w:r w:rsidRPr="00BA3CB5">
        <w:t>Evidence that the proposed medical facility is in a primary care or mental health HPSA (as applicable)</w:t>
      </w:r>
      <w:r w:rsidR="00897C33">
        <w:t>.</w:t>
      </w:r>
    </w:p>
    <w:p w14:paraId="4E38ED88" w14:textId="77777777" w:rsidR="00F16597" w:rsidRPr="00BA3CB5" w:rsidRDefault="00F16597" w:rsidP="00F16597"/>
    <w:p w14:paraId="78FD6673" w14:textId="39839295" w:rsidR="00F16597" w:rsidRPr="00BA3CB5" w:rsidRDefault="00F16597" w:rsidP="00F16597">
      <w:pPr>
        <w:ind w:left="1440" w:hanging="720"/>
      </w:pPr>
      <w:r>
        <w:t>b)</w:t>
      </w:r>
      <w:r>
        <w:tab/>
      </w:r>
      <w:r w:rsidRPr="00BA3CB5">
        <w:t>The Department will deny the request if it determines that any of the requirements in subsection (a) are not met.</w:t>
      </w:r>
    </w:p>
    <w:p w14:paraId="2C504722" w14:textId="77777777" w:rsidR="00F16597" w:rsidRPr="00896E9C" w:rsidRDefault="00F16597" w:rsidP="00896E9C"/>
    <w:p w14:paraId="1EC5B8D9" w14:textId="079B2CE2" w:rsidR="00F16597" w:rsidRPr="00896E9C" w:rsidRDefault="00F16597" w:rsidP="00896E9C">
      <w:pPr>
        <w:ind w:left="1440" w:hanging="720"/>
      </w:pPr>
      <w:r w:rsidRPr="00896E9C">
        <w:t>c)</w:t>
      </w:r>
      <w:r w:rsidRPr="00896E9C">
        <w:tab/>
        <w:t>The Department will notify the physician and employer in writing if the request is approved or denied.  If the request is denied, the physician shall continue to work at the medical facility originally approved in the waiver.</w:t>
      </w:r>
    </w:p>
    <w:p w14:paraId="225119FA" w14:textId="77777777" w:rsidR="00F16597" w:rsidRPr="00896E9C" w:rsidRDefault="00F16597" w:rsidP="00896E9C"/>
    <w:p w14:paraId="1C5E47B1" w14:textId="3F8E66D1" w:rsidR="00F16597" w:rsidRPr="00896E9C" w:rsidRDefault="00F16597" w:rsidP="00896E9C">
      <w:pPr>
        <w:ind w:left="1440" w:hanging="720"/>
      </w:pPr>
      <w:r w:rsidRPr="00896E9C">
        <w:t>d)</w:t>
      </w:r>
      <w:r w:rsidRPr="00896E9C">
        <w:tab/>
        <w:t xml:space="preserve">If the physician or physician’s employer adds an additional medical facility prior to Department approval, the physician will not receive credit toward </w:t>
      </w:r>
      <w:r w:rsidR="00897C33" w:rsidRPr="00896E9C">
        <w:t>the physician's</w:t>
      </w:r>
      <w:r w:rsidRPr="00896E9C">
        <w:t xml:space="preserve"> service obligation for the time period between when the physician began working at the new medical facility and the subsequent approval by the Department.</w:t>
      </w:r>
    </w:p>
    <w:p w14:paraId="67F109CB" w14:textId="77777777" w:rsidR="00F16597" w:rsidRPr="00896E9C" w:rsidRDefault="00F16597" w:rsidP="00896E9C"/>
    <w:p w14:paraId="2511AF4D" w14:textId="40585EC6" w:rsidR="00F16597" w:rsidRPr="00896E9C" w:rsidRDefault="00F16597" w:rsidP="00896E9C">
      <w:pPr>
        <w:ind w:left="1440" w:hanging="720"/>
      </w:pPr>
      <w:r w:rsidRPr="00896E9C">
        <w:t>e)</w:t>
      </w:r>
      <w:r w:rsidRPr="00896E9C">
        <w:tab/>
        <w:t>If the request is denied and the physician refuses assignment to the current medical facility or to another approved medical facility, the physician shall be in breach of the waiver.</w:t>
      </w:r>
    </w:p>
    <w:p w14:paraId="327EEECC" w14:textId="77777777" w:rsidR="00F16597" w:rsidRPr="00896E9C" w:rsidRDefault="00F16597" w:rsidP="00896E9C"/>
    <w:p w14:paraId="4A9BC912" w14:textId="1938B570" w:rsidR="00F16597" w:rsidRPr="00896E9C" w:rsidRDefault="00F16597" w:rsidP="00896E9C">
      <w:pPr>
        <w:ind w:left="1440" w:hanging="720"/>
      </w:pPr>
      <w:r w:rsidRPr="00896E9C">
        <w:t>f)</w:t>
      </w:r>
      <w:r w:rsidRPr="00896E9C">
        <w:tab/>
        <w:t>A physician who is terminated by the employer for cause and who does not receive Department approval to work at another medical facility shall be in breach of the waiver.</w:t>
      </w:r>
    </w:p>
    <w:p w14:paraId="557DA3E2" w14:textId="77777777" w:rsidR="00F16597" w:rsidRPr="00896E9C" w:rsidRDefault="00F16597" w:rsidP="00896E9C"/>
    <w:p w14:paraId="2CF97F7A" w14:textId="05550475" w:rsidR="000174EB" w:rsidRPr="00896E9C" w:rsidRDefault="00F16597" w:rsidP="00896E9C">
      <w:pPr>
        <w:ind w:left="1440" w:hanging="720"/>
      </w:pPr>
      <w:r w:rsidRPr="00896E9C">
        <w:t xml:space="preserve">(Source:  Added at 47 Ill. Reg. </w:t>
      </w:r>
      <w:r w:rsidR="00205EA7" w:rsidRPr="00896E9C">
        <w:t>3093</w:t>
      </w:r>
      <w:r w:rsidRPr="00896E9C">
        <w:t xml:space="preserve">, effective </w:t>
      </w:r>
      <w:r w:rsidR="00205EA7" w:rsidRPr="00896E9C">
        <w:t>February 21, 2023</w:t>
      </w:r>
      <w:r w:rsidRPr="00896E9C">
        <w:t>)</w:t>
      </w:r>
    </w:p>
    <w:sectPr w:rsidR="000174EB" w:rsidRPr="00896E9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9AED" w14:textId="77777777" w:rsidR="001555BE" w:rsidRDefault="001555BE">
      <w:r>
        <w:separator/>
      </w:r>
    </w:p>
  </w:endnote>
  <w:endnote w:type="continuationSeparator" w:id="0">
    <w:p w14:paraId="5381302A" w14:textId="77777777" w:rsidR="001555BE" w:rsidRDefault="0015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2E9B" w14:textId="77777777" w:rsidR="001555BE" w:rsidRDefault="001555BE">
      <w:r>
        <w:separator/>
      </w:r>
    </w:p>
  </w:footnote>
  <w:footnote w:type="continuationSeparator" w:id="0">
    <w:p w14:paraId="398A8539" w14:textId="77777777" w:rsidR="001555BE" w:rsidRDefault="00155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5BE"/>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EA7"/>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43E"/>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E9C"/>
    <w:rsid w:val="00897C33"/>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1D5B"/>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597"/>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02DE2"/>
  <w15:chartTrackingRefBased/>
  <w15:docId w15:val="{6E1BF723-E51E-489A-B3A1-B6555B9B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59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16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1452</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2023-02-22T20:29:00Z</dcterms:created>
  <dcterms:modified xsi:type="dcterms:W3CDTF">2025-06-05T15:23:00Z</dcterms:modified>
</cp:coreProperties>
</file>