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091EF" w14:textId="77777777" w:rsidR="00E47A68" w:rsidRPr="00E16850" w:rsidRDefault="00E47A68" w:rsidP="00E47A68">
      <w:pPr>
        <w:rPr>
          <w:bCs/>
        </w:rPr>
      </w:pPr>
    </w:p>
    <w:p w14:paraId="4E4B68D2" w14:textId="77777777" w:rsidR="00D25A0F" w:rsidRPr="00D25A0F" w:rsidRDefault="00D25A0F" w:rsidP="00E47A68">
      <w:pPr>
        <w:rPr>
          <w:b/>
        </w:rPr>
      </w:pPr>
      <w:r w:rsidRPr="00D25A0F">
        <w:rPr>
          <w:b/>
        </w:rPr>
        <w:t xml:space="preserve">Section 570.500  Research Requirements </w:t>
      </w:r>
    </w:p>
    <w:p w14:paraId="3E0128D1" w14:textId="77777777" w:rsidR="00D25A0F" w:rsidRPr="00E16850" w:rsidRDefault="00D25A0F" w:rsidP="00E47A68">
      <w:pPr>
        <w:rPr>
          <w:bCs/>
        </w:rPr>
      </w:pPr>
    </w:p>
    <w:p w14:paraId="4D879C50" w14:textId="42DAC81E" w:rsidR="00D25A0F" w:rsidRPr="00D25A0F" w:rsidRDefault="00D25A0F" w:rsidP="00E47A68">
      <w:pPr>
        <w:ind w:left="1440" w:hanging="720"/>
      </w:pPr>
      <w:r w:rsidRPr="00D25A0F">
        <w:t>a)</w:t>
      </w:r>
      <w:r w:rsidRPr="00D25A0F">
        <w:tab/>
        <w:t>All research shall at all times comply with all applicable federal laws, including, but not limited to, the Health Insurance Portability and Accountability Act. Grantees shall at all times ensure that the personal health information of participants in the research project is protected and kept confidential.</w:t>
      </w:r>
    </w:p>
    <w:p w14:paraId="6684805A" w14:textId="77777777" w:rsidR="00D25A0F" w:rsidRPr="00D25A0F" w:rsidRDefault="00D25A0F" w:rsidP="00E47A68"/>
    <w:p w14:paraId="043CEDFE" w14:textId="24C3BCB3" w:rsidR="00D25A0F" w:rsidRPr="00D25A0F" w:rsidRDefault="00D25A0F" w:rsidP="00E47A68">
      <w:pPr>
        <w:ind w:firstLine="720"/>
      </w:pPr>
      <w:r w:rsidRPr="00D25A0F">
        <w:t>b)</w:t>
      </w:r>
      <w:r w:rsidRPr="00D25A0F">
        <w:tab/>
        <w:t xml:space="preserve">Grantees shall obtain the written informed consent of all research participants.  </w:t>
      </w:r>
    </w:p>
    <w:sectPr w:rsidR="00D25A0F" w:rsidRPr="00D25A0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FB8E" w14:textId="77777777" w:rsidR="00A47528" w:rsidRDefault="00A47528">
      <w:r>
        <w:separator/>
      </w:r>
    </w:p>
  </w:endnote>
  <w:endnote w:type="continuationSeparator" w:id="0">
    <w:p w14:paraId="74CC7A93" w14:textId="77777777" w:rsidR="00A47528" w:rsidRDefault="00A4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2CEF7" w14:textId="77777777" w:rsidR="00A47528" w:rsidRDefault="00A47528">
      <w:r>
        <w:separator/>
      </w:r>
    </w:p>
  </w:footnote>
  <w:footnote w:type="continuationSeparator" w:id="0">
    <w:p w14:paraId="3A3183BE" w14:textId="77777777" w:rsidR="00A47528" w:rsidRDefault="00A47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5A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40DB"/>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71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B6C1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4A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7528"/>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A0F"/>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850"/>
    <w:rsid w:val="00E16B25"/>
    <w:rsid w:val="00E21CD6"/>
    <w:rsid w:val="00E24167"/>
    <w:rsid w:val="00E24878"/>
    <w:rsid w:val="00E30395"/>
    <w:rsid w:val="00E34B29"/>
    <w:rsid w:val="00E406C7"/>
    <w:rsid w:val="00E40FDC"/>
    <w:rsid w:val="00E41211"/>
    <w:rsid w:val="00E4457E"/>
    <w:rsid w:val="00E45282"/>
    <w:rsid w:val="00E47A68"/>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21C75"/>
  <w15:docId w15:val="{F03C6C55-2111-4EB8-A0C8-F351597C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10354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2012-06-22T00:17:00Z</dcterms:created>
  <dcterms:modified xsi:type="dcterms:W3CDTF">2025-04-03T19:21:00Z</dcterms:modified>
</cp:coreProperties>
</file>