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3365" w14:textId="77777777" w:rsidR="000857DF" w:rsidRDefault="000857DF" w:rsidP="000857DF">
      <w:pPr>
        <w:widowControl w:val="0"/>
        <w:autoSpaceDE w:val="0"/>
        <w:autoSpaceDN w:val="0"/>
        <w:adjustRightInd w:val="0"/>
      </w:pPr>
    </w:p>
    <w:p w14:paraId="0012627E" w14:textId="77777777" w:rsidR="000857DF" w:rsidRDefault="000857DF" w:rsidP="000857DF">
      <w:pPr>
        <w:widowControl w:val="0"/>
        <w:autoSpaceDE w:val="0"/>
        <w:autoSpaceDN w:val="0"/>
        <w:adjustRightInd w:val="0"/>
      </w:pPr>
      <w:r>
        <w:rPr>
          <w:b/>
          <w:bCs/>
        </w:rPr>
        <w:t>Section 547.600  Review of Applications</w:t>
      </w:r>
      <w:r>
        <w:t xml:space="preserve"> </w:t>
      </w:r>
    </w:p>
    <w:p w14:paraId="5C59231C" w14:textId="77777777" w:rsidR="000857DF" w:rsidRDefault="000857DF" w:rsidP="000857DF">
      <w:pPr>
        <w:widowControl w:val="0"/>
        <w:autoSpaceDE w:val="0"/>
        <w:autoSpaceDN w:val="0"/>
        <w:adjustRightInd w:val="0"/>
      </w:pPr>
    </w:p>
    <w:p w14:paraId="62A4D0DF" w14:textId="77777777" w:rsidR="000857DF" w:rsidRDefault="000857DF" w:rsidP="000857DF">
      <w:pPr>
        <w:widowControl w:val="0"/>
        <w:autoSpaceDE w:val="0"/>
        <w:autoSpaceDN w:val="0"/>
        <w:adjustRightInd w:val="0"/>
        <w:ind w:left="1440" w:hanging="720"/>
      </w:pPr>
      <w:r>
        <w:t>a)</w:t>
      </w:r>
      <w:r>
        <w:tab/>
        <w:t xml:space="preserve">Applications for grant projects for the fiscal year ending on June 30, 1994, must be received by the Department on or before June 1, 1994. </w:t>
      </w:r>
    </w:p>
    <w:p w14:paraId="67EDF179" w14:textId="77777777" w:rsidR="00BF65E5" w:rsidRDefault="00BF65E5" w:rsidP="00A63130">
      <w:pPr>
        <w:widowControl w:val="0"/>
        <w:autoSpaceDE w:val="0"/>
        <w:autoSpaceDN w:val="0"/>
        <w:adjustRightInd w:val="0"/>
      </w:pPr>
    </w:p>
    <w:p w14:paraId="2E558F77" w14:textId="77777777" w:rsidR="000857DF" w:rsidRDefault="000857DF" w:rsidP="000857DF">
      <w:pPr>
        <w:widowControl w:val="0"/>
        <w:autoSpaceDE w:val="0"/>
        <w:autoSpaceDN w:val="0"/>
        <w:adjustRightInd w:val="0"/>
        <w:ind w:left="1440" w:hanging="720"/>
      </w:pPr>
      <w:r>
        <w:t>b)</w:t>
      </w:r>
      <w:r>
        <w:tab/>
        <w:t xml:space="preserve">Applications will be reviewed by the Department for compliance with the requirements of this Part.  During the course of its review, the Department may contact the applicant for additional information if the information provided is incomplete, inconsistent, or unclear. </w:t>
      </w:r>
    </w:p>
    <w:p w14:paraId="236DA046" w14:textId="77777777" w:rsidR="00BF65E5" w:rsidRDefault="00BF65E5" w:rsidP="00A63130">
      <w:pPr>
        <w:widowControl w:val="0"/>
        <w:autoSpaceDE w:val="0"/>
        <w:autoSpaceDN w:val="0"/>
        <w:adjustRightInd w:val="0"/>
      </w:pPr>
    </w:p>
    <w:p w14:paraId="3FAA6151" w14:textId="77777777" w:rsidR="000857DF" w:rsidRDefault="000857DF" w:rsidP="000857DF">
      <w:pPr>
        <w:widowControl w:val="0"/>
        <w:autoSpaceDE w:val="0"/>
        <w:autoSpaceDN w:val="0"/>
        <w:adjustRightInd w:val="0"/>
        <w:ind w:left="1440" w:hanging="720"/>
      </w:pPr>
      <w:r>
        <w:t>c)</w:t>
      </w:r>
      <w:r>
        <w:tab/>
        <w:t xml:space="preserve">Applicants whom the Department determines not to be eligible for grant funds will be notified in writing of the reason(s) for the Department's determination. </w:t>
      </w:r>
    </w:p>
    <w:p w14:paraId="066429A2" w14:textId="77777777" w:rsidR="00BF65E5" w:rsidRDefault="00BF65E5" w:rsidP="00A63130">
      <w:pPr>
        <w:widowControl w:val="0"/>
        <w:autoSpaceDE w:val="0"/>
        <w:autoSpaceDN w:val="0"/>
        <w:adjustRightInd w:val="0"/>
      </w:pPr>
    </w:p>
    <w:p w14:paraId="4B9DF116" w14:textId="77777777" w:rsidR="000857DF" w:rsidRDefault="000857DF" w:rsidP="000857DF">
      <w:pPr>
        <w:widowControl w:val="0"/>
        <w:autoSpaceDE w:val="0"/>
        <w:autoSpaceDN w:val="0"/>
        <w:adjustRightInd w:val="0"/>
        <w:ind w:left="1440" w:hanging="720"/>
      </w:pPr>
      <w:r>
        <w:t>d)</w:t>
      </w:r>
      <w:r>
        <w:tab/>
        <w:t xml:space="preserve">After July 1, 1994, applications for grant funds must be received by March 1 of each year. Applicants will be notified of eligibility by June 30 of each year. </w:t>
      </w:r>
    </w:p>
    <w:p w14:paraId="0536AC8B" w14:textId="77777777" w:rsidR="00BF65E5" w:rsidRDefault="00BF65E5" w:rsidP="00A63130">
      <w:pPr>
        <w:widowControl w:val="0"/>
        <w:autoSpaceDE w:val="0"/>
        <w:autoSpaceDN w:val="0"/>
        <w:adjustRightInd w:val="0"/>
      </w:pPr>
    </w:p>
    <w:p w14:paraId="1D85F1EB" w14:textId="77777777" w:rsidR="000857DF" w:rsidRDefault="000857DF" w:rsidP="000857DF">
      <w:pPr>
        <w:widowControl w:val="0"/>
        <w:autoSpaceDE w:val="0"/>
        <w:autoSpaceDN w:val="0"/>
        <w:adjustRightInd w:val="0"/>
        <w:ind w:left="1440" w:hanging="720"/>
      </w:pPr>
      <w:r>
        <w:t>e)</w:t>
      </w:r>
      <w:r>
        <w:tab/>
        <w:t xml:space="preserve">Grant funds will be distributed equally among all eligible applicants. </w:t>
      </w:r>
    </w:p>
    <w:sectPr w:rsidR="000857DF" w:rsidSect="00085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57DF"/>
    <w:rsid w:val="000857DF"/>
    <w:rsid w:val="005C3366"/>
    <w:rsid w:val="00A63130"/>
    <w:rsid w:val="00BF65E5"/>
    <w:rsid w:val="00D047C7"/>
    <w:rsid w:val="00DA16C6"/>
    <w:rsid w:val="00EF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79D0BA"/>
  <w15:docId w15:val="{633ACAA9-58C6-4BC5-81C4-CEB6136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547</vt:lpstr>
    </vt:vector>
  </TitlesOfParts>
  <Company>State of Illinois</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547</dc:title>
  <dc:subject/>
  <dc:creator>Illinois General Assembly</dc:creator>
  <cp:keywords/>
  <dc:description/>
  <cp:lastModifiedBy>Shipley, Melissa A.</cp:lastModifiedBy>
  <cp:revision>4</cp:revision>
  <dcterms:created xsi:type="dcterms:W3CDTF">2012-06-22T00:16:00Z</dcterms:created>
  <dcterms:modified xsi:type="dcterms:W3CDTF">2025-04-03T19:30:00Z</dcterms:modified>
</cp:coreProperties>
</file>