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41FA" w14:textId="77777777" w:rsidR="003A2836" w:rsidRDefault="003A2836" w:rsidP="00AB43C9">
      <w:pPr>
        <w:widowControl w:val="0"/>
        <w:autoSpaceDE w:val="0"/>
        <w:autoSpaceDN w:val="0"/>
        <w:adjustRightInd w:val="0"/>
        <w:rPr>
          <w:b/>
          <w:bCs/>
        </w:rPr>
      </w:pPr>
    </w:p>
    <w:p w14:paraId="2813C80C" w14:textId="77777777" w:rsidR="00AB43C9" w:rsidRDefault="00E1206E" w:rsidP="00AB43C9">
      <w:pPr>
        <w:widowControl w:val="0"/>
        <w:autoSpaceDE w:val="0"/>
        <w:autoSpaceDN w:val="0"/>
        <w:adjustRightInd w:val="0"/>
      </w:pPr>
      <w:r>
        <w:rPr>
          <w:b/>
          <w:bCs/>
        </w:rPr>
        <w:t>S</w:t>
      </w:r>
      <w:r w:rsidR="00AB43C9">
        <w:rPr>
          <w:b/>
          <w:bCs/>
        </w:rPr>
        <w:t>ection 525.600  Maintenance and Oversight of Automated External Defibrillators</w:t>
      </w:r>
      <w:r w:rsidR="00AB43C9">
        <w:t xml:space="preserve"> </w:t>
      </w:r>
    </w:p>
    <w:p w14:paraId="19EE3EFE" w14:textId="77777777" w:rsidR="00AB43C9" w:rsidRDefault="00AB43C9" w:rsidP="00AB43C9">
      <w:pPr>
        <w:widowControl w:val="0"/>
        <w:autoSpaceDE w:val="0"/>
        <w:autoSpaceDN w:val="0"/>
        <w:adjustRightInd w:val="0"/>
      </w:pPr>
    </w:p>
    <w:p w14:paraId="63F34673" w14:textId="77777777" w:rsidR="00AB43C9" w:rsidRDefault="00AB43C9" w:rsidP="00AB43C9">
      <w:pPr>
        <w:widowControl w:val="0"/>
        <w:autoSpaceDE w:val="0"/>
        <w:autoSpaceDN w:val="0"/>
        <w:adjustRightInd w:val="0"/>
        <w:ind w:left="1440" w:hanging="720"/>
      </w:pPr>
      <w:r>
        <w:t>a)</w:t>
      </w:r>
      <w:r>
        <w:tab/>
      </w:r>
      <w:r>
        <w:rPr>
          <w:i/>
          <w:iCs/>
        </w:rPr>
        <w:t>A person acquiring an automated external defibrillator shall take reasonable measures to ensure that:</w:t>
      </w:r>
      <w:r>
        <w:t xml:space="preserve"> </w:t>
      </w:r>
    </w:p>
    <w:p w14:paraId="06E2A21E" w14:textId="575EC765" w:rsidR="00AB43C9" w:rsidRDefault="00AB43C9" w:rsidP="00645D40">
      <w:pPr>
        <w:widowControl w:val="0"/>
        <w:autoSpaceDE w:val="0"/>
        <w:autoSpaceDN w:val="0"/>
        <w:adjustRightInd w:val="0"/>
      </w:pPr>
    </w:p>
    <w:p w14:paraId="3F72016F" w14:textId="77777777" w:rsidR="00AB43C9" w:rsidRDefault="00AB43C9" w:rsidP="00AB43C9">
      <w:pPr>
        <w:widowControl w:val="0"/>
        <w:autoSpaceDE w:val="0"/>
        <w:autoSpaceDN w:val="0"/>
        <w:adjustRightInd w:val="0"/>
        <w:ind w:left="2160" w:hanging="720"/>
      </w:pPr>
      <w:r>
        <w:t>1)</w:t>
      </w:r>
      <w:r>
        <w:tab/>
      </w:r>
      <w:r>
        <w:rPr>
          <w:i/>
          <w:iCs/>
        </w:rPr>
        <w:t>The automated external defibrillator is maintained and tested according to the manufacturer's guidelines;</w:t>
      </w:r>
      <w:r>
        <w:t xml:space="preserve"> </w:t>
      </w:r>
    </w:p>
    <w:p w14:paraId="13ADE36E" w14:textId="77777777" w:rsidR="00AB43C9" w:rsidRDefault="00AB43C9" w:rsidP="00645D40">
      <w:pPr>
        <w:widowControl w:val="0"/>
        <w:autoSpaceDE w:val="0"/>
        <w:autoSpaceDN w:val="0"/>
        <w:adjustRightInd w:val="0"/>
      </w:pPr>
    </w:p>
    <w:p w14:paraId="10FAC037" w14:textId="77777777" w:rsidR="00AB43C9" w:rsidRDefault="00AB43C9" w:rsidP="00AB43C9">
      <w:pPr>
        <w:widowControl w:val="0"/>
        <w:autoSpaceDE w:val="0"/>
        <w:autoSpaceDN w:val="0"/>
        <w:adjustRightInd w:val="0"/>
        <w:ind w:left="2160" w:hanging="720"/>
      </w:pPr>
      <w:r>
        <w:t>2)</w:t>
      </w:r>
      <w:r>
        <w:tab/>
      </w:r>
      <w:r w:rsidRPr="006B376F">
        <w:rPr>
          <w:i/>
        </w:rPr>
        <w:t>Any person considered to be an anticipated rescuer or user will have successfully completed a course of instruction in accordance with the standards of a nationally recognized organization, such as the American Red Cross or the American Heart Association, or a course of instruction in accordance with</w:t>
      </w:r>
      <w:r>
        <w:t xml:space="preserve"> Section 525.400 </w:t>
      </w:r>
      <w:r w:rsidRPr="0081206D">
        <w:rPr>
          <w:i/>
        </w:rPr>
        <w:t>to use an automated external defibrillator and to perform cardiovascular resuscitation (CPR); and</w:t>
      </w:r>
      <w:r>
        <w:t xml:space="preserve"> </w:t>
      </w:r>
    </w:p>
    <w:p w14:paraId="7EACBBDE" w14:textId="77777777" w:rsidR="00AB43C9" w:rsidRDefault="00AB43C9" w:rsidP="00645D40">
      <w:pPr>
        <w:widowControl w:val="0"/>
        <w:autoSpaceDE w:val="0"/>
        <w:autoSpaceDN w:val="0"/>
        <w:adjustRightInd w:val="0"/>
      </w:pPr>
    </w:p>
    <w:p w14:paraId="43B03533" w14:textId="77777777" w:rsidR="00AB43C9" w:rsidRDefault="00AB43C9" w:rsidP="00AB43C9">
      <w:pPr>
        <w:widowControl w:val="0"/>
        <w:autoSpaceDE w:val="0"/>
        <w:autoSpaceDN w:val="0"/>
        <w:adjustRightInd w:val="0"/>
        <w:ind w:left="2160" w:hanging="720"/>
      </w:pPr>
      <w:r>
        <w:t>3)</w:t>
      </w:r>
      <w:r>
        <w:tab/>
      </w:r>
      <w:r>
        <w:rPr>
          <w:i/>
          <w:iCs/>
        </w:rPr>
        <w:t xml:space="preserve">Any person who renders out-of-hospital emergency care or treatment to a person in cardiac arrest by using an automated external defibrillator activates the EMS System as soon as possible and reports any clinical use of the automated external defibrillator </w:t>
      </w:r>
      <w:r w:rsidRPr="006B376F">
        <w:rPr>
          <w:iCs/>
        </w:rPr>
        <w:t>to the responding emergency medical services personnel.</w:t>
      </w:r>
      <w:r>
        <w:t xml:space="preserve"> (Section 20(a) of the Act) </w:t>
      </w:r>
    </w:p>
    <w:p w14:paraId="59F5C19D" w14:textId="77777777" w:rsidR="00AB43C9" w:rsidRDefault="00AB43C9" w:rsidP="00645D40">
      <w:pPr>
        <w:widowControl w:val="0"/>
        <w:autoSpaceDE w:val="0"/>
        <w:autoSpaceDN w:val="0"/>
        <w:adjustRightInd w:val="0"/>
      </w:pPr>
    </w:p>
    <w:p w14:paraId="441186F1" w14:textId="77777777" w:rsidR="00AB43C9" w:rsidRDefault="00AB43C9" w:rsidP="00AB43C9">
      <w:pPr>
        <w:widowControl w:val="0"/>
        <w:autoSpaceDE w:val="0"/>
        <w:autoSpaceDN w:val="0"/>
        <w:adjustRightInd w:val="0"/>
        <w:ind w:left="1440" w:hanging="720"/>
      </w:pPr>
      <w:r>
        <w:t>b)</w:t>
      </w:r>
      <w:r>
        <w:tab/>
      </w:r>
      <w:r>
        <w:rPr>
          <w:i/>
          <w:iCs/>
        </w:rPr>
        <w:t>A person in possession of an automated external defibrillator shall notify an agent of the local emergency communications or vehicle dispatch center of the existence, location, and type of the automated external defibrillator.</w:t>
      </w:r>
      <w:r>
        <w:t xml:space="preserve">  (Section 20(b) of the Act) </w:t>
      </w:r>
    </w:p>
    <w:p w14:paraId="6F729C65" w14:textId="77777777" w:rsidR="00AB43C9" w:rsidRDefault="00AB43C9" w:rsidP="00645D40">
      <w:pPr>
        <w:pStyle w:val="JCARSourceNote"/>
      </w:pPr>
    </w:p>
    <w:p w14:paraId="1AE6CE86" w14:textId="77777777" w:rsidR="00AB43C9" w:rsidRPr="00D55B37" w:rsidRDefault="00AB43C9" w:rsidP="00AB43C9">
      <w:pPr>
        <w:pStyle w:val="JCARSourceNote"/>
        <w:ind w:left="720"/>
      </w:pPr>
      <w:r w:rsidRPr="00D55B37">
        <w:t xml:space="preserve">(Source:  </w:t>
      </w:r>
      <w:r>
        <w:t>Amended</w:t>
      </w:r>
      <w:r w:rsidRPr="00D55B37">
        <w:t xml:space="preserve"> at </w:t>
      </w:r>
      <w:r>
        <w:t>35 I</w:t>
      </w:r>
      <w:r w:rsidRPr="00D55B37">
        <w:t xml:space="preserve">ll. Reg. </w:t>
      </w:r>
      <w:r>
        <w:t>4213</w:t>
      </w:r>
      <w:r w:rsidRPr="00D55B37">
        <w:t xml:space="preserve">, effective </w:t>
      </w:r>
      <w:r>
        <w:t>February 22, 2011</w:t>
      </w:r>
      <w:r w:rsidRPr="00D55B37">
        <w:t>)</w:t>
      </w:r>
    </w:p>
    <w:sectPr w:rsidR="00AB43C9" w:rsidRPr="00D55B37" w:rsidSect="00AB43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53C"/>
    <w:rsid w:val="001678D1"/>
    <w:rsid w:val="00225929"/>
    <w:rsid w:val="003A2836"/>
    <w:rsid w:val="00645D40"/>
    <w:rsid w:val="00756B36"/>
    <w:rsid w:val="008E753C"/>
    <w:rsid w:val="009747E6"/>
    <w:rsid w:val="00AB43C9"/>
    <w:rsid w:val="00D03205"/>
    <w:rsid w:val="00E1206E"/>
    <w:rsid w:val="00F0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4CBDF7"/>
  <w15:docId w15:val="{9DB4BF6D-5F91-4658-AA39-FF199EDC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Shipley, Melissa A.</cp:lastModifiedBy>
  <cp:revision>4</cp:revision>
  <dcterms:created xsi:type="dcterms:W3CDTF">2012-06-22T00:13:00Z</dcterms:created>
  <dcterms:modified xsi:type="dcterms:W3CDTF">2025-04-03T19:39:00Z</dcterms:modified>
</cp:coreProperties>
</file>