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E64A" w14:textId="77777777" w:rsidR="008E66B1" w:rsidRDefault="00033C89" w:rsidP="00A61C79">
      <w:pPr>
        <w:widowControl w:val="0"/>
        <w:autoSpaceDE w:val="0"/>
        <w:autoSpaceDN w:val="0"/>
        <w:adjustRightInd w:val="0"/>
        <w:jc w:val="center"/>
      </w:pPr>
      <w:r>
        <w:t>TITLE 77</w:t>
      </w:r>
      <w:r w:rsidR="008E66B1">
        <w:t>:  PUBLIC HEALTH</w:t>
      </w:r>
    </w:p>
    <w:sectPr w:rsidR="008E66B1" w:rsidSect="005C62E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2EE"/>
    <w:rsid w:val="00033C89"/>
    <w:rsid w:val="001D7E8F"/>
    <w:rsid w:val="00493E25"/>
    <w:rsid w:val="005C62EE"/>
    <w:rsid w:val="007345FE"/>
    <w:rsid w:val="008E66B1"/>
    <w:rsid w:val="009031EB"/>
    <w:rsid w:val="00A61C79"/>
    <w:rsid w:val="00F03FEA"/>
    <w:rsid w:val="00F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D289E6"/>
  <w15:docId w15:val="{9DD6A8E4-3C48-481A-ADD1-4B26E31D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6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5-85 and Section 5-135 of the Illinois Administrative Procedure Act (Ill</vt:lpstr>
    </vt:vector>
  </TitlesOfParts>
  <Company>State of Illinois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5-85 and Section 5-135 of the Illinois Administrative Procedure Act (Ill</dc:title>
  <dc:subject/>
  <dc:creator>ThomasVD</dc:creator>
  <cp:keywords/>
  <dc:description/>
  <cp:lastModifiedBy>Shipley, Melissa A.</cp:lastModifiedBy>
  <cp:revision>4</cp:revision>
  <dcterms:created xsi:type="dcterms:W3CDTF">2012-06-22T00:13:00Z</dcterms:created>
  <dcterms:modified xsi:type="dcterms:W3CDTF">2025-03-25T14:57:00Z</dcterms:modified>
</cp:coreProperties>
</file>