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4624" w14:textId="77777777" w:rsidR="003E74B2" w:rsidRDefault="003E74B2" w:rsidP="003E74B2">
      <w:pPr>
        <w:widowControl w:val="0"/>
        <w:autoSpaceDE w:val="0"/>
        <w:autoSpaceDN w:val="0"/>
        <w:adjustRightInd w:val="0"/>
      </w:pPr>
    </w:p>
    <w:p w14:paraId="3995C365" w14:textId="77777777" w:rsidR="003E74B2" w:rsidRDefault="003E74B2" w:rsidP="003E74B2">
      <w:pPr>
        <w:widowControl w:val="0"/>
        <w:autoSpaceDE w:val="0"/>
        <w:autoSpaceDN w:val="0"/>
        <w:adjustRightInd w:val="0"/>
      </w:pPr>
      <w:r>
        <w:rPr>
          <w:b/>
          <w:bCs/>
        </w:rPr>
        <w:t>Section 518.2080  Housekeeping Service</w:t>
      </w:r>
      <w:r>
        <w:t xml:space="preserve"> </w:t>
      </w:r>
    </w:p>
    <w:p w14:paraId="4175DE3F" w14:textId="77777777" w:rsidR="003E74B2" w:rsidRDefault="003E74B2" w:rsidP="003E74B2">
      <w:pPr>
        <w:widowControl w:val="0"/>
        <w:autoSpaceDE w:val="0"/>
        <w:autoSpaceDN w:val="0"/>
        <w:adjustRightInd w:val="0"/>
      </w:pPr>
    </w:p>
    <w:p w14:paraId="61DBE795" w14:textId="77777777" w:rsidR="003E74B2" w:rsidRDefault="003E74B2" w:rsidP="003E74B2">
      <w:pPr>
        <w:widowControl w:val="0"/>
        <w:autoSpaceDE w:val="0"/>
        <w:autoSpaceDN w:val="0"/>
        <w:adjustRightInd w:val="0"/>
        <w:ind w:left="1440" w:hanging="720"/>
      </w:pPr>
      <w:r>
        <w:t>a)</w:t>
      </w:r>
      <w:r>
        <w:tab/>
        <w:t xml:space="preserve">The FEC shall have an organized housekeeping department or service, under competent supervision. </w:t>
      </w:r>
    </w:p>
    <w:p w14:paraId="4C503105" w14:textId="77777777" w:rsidR="005977D2" w:rsidRDefault="005977D2" w:rsidP="00BE5308">
      <w:pPr>
        <w:widowControl w:val="0"/>
        <w:autoSpaceDE w:val="0"/>
        <w:autoSpaceDN w:val="0"/>
        <w:adjustRightInd w:val="0"/>
      </w:pPr>
    </w:p>
    <w:p w14:paraId="3B756A41" w14:textId="77777777" w:rsidR="003E74B2" w:rsidRDefault="003E74B2" w:rsidP="003E74B2">
      <w:pPr>
        <w:widowControl w:val="0"/>
        <w:autoSpaceDE w:val="0"/>
        <w:autoSpaceDN w:val="0"/>
        <w:adjustRightInd w:val="0"/>
        <w:ind w:left="1440" w:hanging="720"/>
      </w:pPr>
      <w:r>
        <w:t>b)</w:t>
      </w:r>
      <w:r>
        <w:tab/>
        <w:t xml:space="preserve">The director of housekeeping services shall be qualified for the position by education, training, and experience. </w:t>
      </w:r>
    </w:p>
    <w:p w14:paraId="227A067F" w14:textId="77777777" w:rsidR="005977D2" w:rsidRDefault="005977D2" w:rsidP="00BE5308">
      <w:pPr>
        <w:widowControl w:val="0"/>
        <w:autoSpaceDE w:val="0"/>
        <w:autoSpaceDN w:val="0"/>
        <w:adjustRightInd w:val="0"/>
      </w:pPr>
    </w:p>
    <w:p w14:paraId="3E580988" w14:textId="77777777" w:rsidR="003E74B2" w:rsidRDefault="003E74B2" w:rsidP="003E74B2">
      <w:pPr>
        <w:widowControl w:val="0"/>
        <w:autoSpaceDE w:val="0"/>
        <w:autoSpaceDN w:val="0"/>
        <w:adjustRightInd w:val="0"/>
        <w:ind w:left="2160" w:hanging="720"/>
      </w:pPr>
      <w:r>
        <w:t>1)</w:t>
      </w:r>
      <w:r>
        <w:tab/>
        <w:t xml:space="preserve">The number of supervisory and support personnel shall be related to the size and complexity of the facility and to the scope of the services provided. </w:t>
      </w:r>
    </w:p>
    <w:p w14:paraId="5272869D" w14:textId="77777777" w:rsidR="005977D2" w:rsidRDefault="005977D2" w:rsidP="00BE5308">
      <w:pPr>
        <w:widowControl w:val="0"/>
        <w:autoSpaceDE w:val="0"/>
        <w:autoSpaceDN w:val="0"/>
        <w:adjustRightInd w:val="0"/>
      </w:pPr>
    </w:p>
    <w:p w14:paraId="0EA31792" w14:textId="77777777" w:rsidR="003E74B2" w:rsidRDefault="003E74B2" w:rsidP="003E74B2">
      <w:pPr>
        <w:widowControl w:val="0"/>
        <w:autoSpaceDE w:val="0"/>
        <w:autoSpaceDN w:val="0"/>
        <w:adjustRightInd w:val="0"/>
        <w:ind w:left="2160" w:hanging="720"/>
      </w:pPr>
      <w:r>
        <w:t>2)</w:t>
      </w:r>
      <w:r>
        <w:tab/>
        <w:t xml:space="preserve">To guide personnel in providing a hygienic environment for patients and staff, specific housekeeping procedures shall be developed and available for all departments and services. Procedures shall identify techniques and products used and shall include, but not be limited to, the following: </w:t>
      </w:r>
    </w:p>
    <w:p w14:paraId="21CBEA0C" w14:textId="77777777" w:rsidR="005977D2" w:rsidRDefault="005977D2" w:rsidP="00BE5308">
      <w:pPr>
        <w:widowControl w:val="0"/>
        <w:autoSpaceDE w:val="0"/>
        <w:autoSpaceDN w:val="0"/>
        <w:adjustRightInd w:val="0"/>
      </w:pPr>
    </w:p>
    <w:p w14:paraId="26DE9611" w14:textId="77777777" w:rsidR="003E74B2" w:rsidRDefault="003E74B2" w:rsidP="003E74B2">
      <w:pPr>
        <w:widowControl w:val="0"/>
        <w:autoSpaceDE w:val="0"/>
        <w:autoSpaceDN w:val="0"/>
        <w:adjustRightInd w:val="0"/>
        <w:ind w:left="2880" w:hanging="720"/>
      </w:pPr>
      <w:r>
        <w:t>A)</w:t>
      </w:r>
      <w:r>
        <w:tab/>
        <w:t xml:space="preserve">the use, cleaning, and care of equipment; </w:t>
      </w:r>
    </w:p>
    <w:p w14:paraId="442FDD7F" w14:textId="77777777" w:rsidR="005977D2" w:rsidRDefault="005977D2" w:rsidP="00BE5308">
      <w:pPr>
        <w:widowControl w:val="0"/>
        <w:autoSpaceDE w:val="0"/>
        <w:autoSpaceDN w:val="0"/>
        <w:adjustRightInd w:val="0"/>
      </w:pPr>
    </w:p>
    <w:p w14:paraId="7B512A5F" w14:textId="77777777" w:rsidR="003E74B2" w:rsidRDefault="003E74B2" w:rsidP="003E74B2">
      <w:pPr>
        <w:widowControl w:val="0"/>
        <w:autoSpaceDE w:val="0"/>
        <w:autoSpaceDN w:val="0"/>
        <w:adjustRightInd w:val="0"/>
        <w:ind w:left="2880" w:hanging="720"/>
      </w:pPr>
      <w:r>
        <w:t>B)</w:t>
      </w:r>
      <w:r>
        <w:tab/>
        <w:t xml:space="preserve">the selection, measurement, and proper use of housekeeping and cleaning supplies, their storage, and transportation; </w:t>
      </w:r>
    </w:p>
    <w:p w14:paraId="73D38B86" w14:textId="77777777" w:rsidR="005977D2" w:rsidRDefault="005977D2" w:rsidP="00BE5308">
      <w:pPr>
        <w:widowControl w:val="0"/>
        <w:autoSpaceDE w:val="0"/>
        <w:autoSpaceDN w:val="0"/>
        <w:adjustRightInd w:val="0"/>
      </w:pPr>
    </w:p>
    <w:p w14:paraId="159C8E31" w14:textId="77777777" w:rsidR="003E74B2" w:rsidRDefault="003E74B2" w:rsidP="003E74B2">
      <w:pPr>
        <w:widowControl w:val="0"/>
        <w:autoSpaceDE w:val="0"/>
        <w:autoSpaceDN w:val="0"/>
        <w:adjustRightInd w:val="0"/>
        <w:ind w:left="2880" w:hanging="720"/>
      </w:pPr>
      <w:r>
        <w:t>C)</w:t>
      </w:r>
      <w:r>
        <w:tab/>
        <w:t xml:space="preserve">the maintenance of cleaning schedules, including frequency of cleaning of observation/treatment and major procedure rooms; </w:t>
      </w:r>
    </w:p>
    <w:p w14:paraId="3207A0AE" w14:textId="77777777" w:rsidR="005977D2" w:rsidRDefault="005977D2" w:rsidP="00BE5308">
      <w:pPr>
        <w:widowControl w:val="0"/>
        <w:autoSpaceDE w:val="0"/>
        <w:autoSpaceDN w:val="0"/>
        <w:adjustRightInd w:val="0"/>
      </w:pPr>
    </w:p>
    <w:p w14:paraId="69ABF37F" w14:textId="77777777" w:rsidR="003E74B2" w:rsidRDefault="003E74B2" w:rsidP="003E74B2">
      <w:pPr>
        <w:widowControl w:val="0"/>
        <w:autoSpaceDE w:val="0"/>
        <w:autoSpaceDN w:val="0"/>
        <w:adjustRightInd w:val="0"/>
        <w:ind w:left="2880" w:hanging="720"/>
      </w:pPr>
      <w:r>
        <w:t>D)</w:t>
      </w:r>
      <w:r>
        <w:tab/>
        <w:t xml:space="preserve">techniques for evaluation of cleaning effectiveness; </w:t>
      </w:r>
    </w:p>
    <w:p w14:paraId="04A94980" w14:textId="77777777" w:rsidR="005977D2" w:rsidRDefault="005977D2" w:rsidP="00BE5308">
      <w:pPr>
        <w:widowControl w:val="0"/>
        <w:autoSpaceDE w:val="0"/>
        <w:autoSpaceDN w:val="0"/>
        <w:adjustRightInd w:val="0"/>
      </w:pPr>
    </w:p>
    <w:p w14:paraId="6D75585D" w14:textId="77777777" w:rsidR="003E74B2" w:rsidRDefault="003E74B2" w:rsidP="003E74B2">
      <w:pPr>
        <w:widowControl w:val="0"/>
        <w:autoSpaceDE w:val="0"/>
        <w:autoSpaceDN w:val="0"/>
        <w:adjustRightInd w:val="0"/>
        <w:ind w:left="2880" w:hanging="720"/>
      </w:pPr>
      <w:r>
        <w:t>E)</w:t>
      </w:r>
      <w:r>
        <w:tab/>
        <w:t xml:space="preserve">personal hygiene and handwashing. </w:t>
      </w:r>
    </w:p>
    <w:p w14:paraId="49CBCFB6" w14:textId="77777777" w:rsidR="005977D2" w:rsidRDefault="005977D2" w:rsidP="00BE5308">
      <w:pPr>
        <w:widowControl w:val="0"/>
        <w:autoSpaceDE w:val="0"/>
        <w:autoSpaceDN w:val="0"/>
        <w:adjustRightInd w:val="0"/>
      </w:pPr>
    </w:p>
    <w:p w14:paraId="2AEC508F" w14:textId="77777777" w:rsidR="003E74B2" w:rsidRDefault="003E74B2" w:rsidP="003E74B2">
      <w:pPr>
        <w:widowControl w:val="0"/>
        <w:autoSpaceDE w:val="0"/>
        <w:autoSpaceDN w:val="0"/>
        <w:adjustRightInd w:val="0"/>
        <w:ind w:left="1440" w:hanging="720"/>
      </w:pPr>
      <w:r>
        <w:t>c)</w:t>
      </w:r>
      <w:r>
        <w:tab/>
        <w:t xml:space="preserve">Participation by housekeeping personnel in a relevant continuing education program shall be documented. </w:t>
      </w:r>
    </w:p>
    <w:p w14:paraId="46DB56D0" w14:textId="77777777" w:rsidR="005977D2" w:rsidRDefault="005977D2" w:rsidP="00BE5308">
      <w:pPr>
        <w:widowControl w:val="0"/>
        <w:autoSpaceDE w:val="0"/>
        <w:autoSpaceDN w:val="0"/>
        <w:adjustRightInd w:val="0"/>
      </w:pPr>
    </w:p>
    <w:p w14:paraId="679E53BC" w14:textId="77777777" w:rsidR="003E74B2" w:rsidRDefault="003E74B2" w:rsidP="003E74B2">
      <w:pPr>
        <w:widowControl w:val="0"/>
        <w:autoSpaceDE w:val="0"/>
        <w:autoSpaceDN w:val="0"/>
        <w:adjustRightInd w:val="0"/>
        <w:ind w:left="1440" w:hanging="720"/>
      </w:pPr>
      <w:r>
        <w:t>d)</w:t>
      </w:r>
      <w:r>
        <w:tab/>
        <w:t xml:space="preserve">The entire facility, including but not limited to the floors, walls, windows, doors, ceilings, fixtures, equipment, and furnishings, shall be maintained in good repair, clean and free of insects, rodents and trash. </w:t>
      </w:r>
    </w:p>
    <w:p w14:paraId="3FFF3BE6" w14:textId="77777777" w:rsidR="005977D2" w:rsidRDefault="005977D2" w:rsidP="00BE5308">
      <w:pPr>
        <w:widowControl w:val="0"/>
        <w:autoSpaceDE w:val="0"/>
        <w:autoSpaceDN w:val="0"/>
        <w:adjustRightInd w:val="0"/>
      </w:pPr>
    </w:p>
    <w:p w14:paraId="3DA9AFE9" w14:textId="77777777" w:rsidR="003E74B2" w:rsidRDefault="003E74B2" w:rsidP="003E74B2">
      <w:pPr>
        <w:widowControl w:val="0"/>
        <w:autoSpaceDE w:val="0"/>
        <w:autoSpaceDN w:val="0"/>
        <w:adjustRightInd w:val="0"/>
        <w:ind w:left="2160" w:hanging="720"/>
      </w:pPr>
      <w:r>
        <w:t>1)</w:t>
      </w:r>
      <w:r>
        <w:tab/>
        <w:t xml:space="preserve">Dusting, mopping, and vacuum cleaning shall be done in a manner that will not spread dust or other particulate matter. </w:t>
      </w:r>
    </w:p>
    <w:p w14:paraId="31CE50D1" w14:textId="77777777" w:rsidR="005977D2" w:rsidRDefault="005977D2" w:rsidP="00BE5308">
      <w:pPr>
        <w:widowControl w:val="0"/>
        <w:autoSpaceDE w:val="0"/>
        <w:autoSpaceDN w:val="0"/>
        <w:adjustRightInd w:val="0"/>
      </w:pPr>
    </w:p>
    <w:p w14:paraId="52FF2D3A" w14:textId="77777777" w:rsidR="003E74B2" w:rsidRDefault="003E74B2" w:rsidP="003E74B2">
      <w:pPr>
        <w:widowControl w:val="0"/>
        <w:autoSpaceDE w:val="0"/>
        <w:autoSpaceDN w:val="0"/>
        <w:adjustRightInd w:val="0"/>
        <w:ind w:left="2160" w:hanging="720"/>
      </w:pPr>
      <w:r>
        <w:t>2)</w:t>
      </w:r>
      <w:r>
        <w:tab/>
        <w:t xml:space="preserve">Adequate supplies and equipment for housekeeping functions shall be provided, with cleaning compounds and hazardous substances properly labeled and stored. </w:t>
      </w:r>
    </w:p>
    <w:p w14:paraId="2276F8F7" w14:textId="77777777" w:rsidR="005977D2" w:rsidRDefault="005977D2" w:rsidP="00BE5308">
      <w:pPr>
        <w:widowControl w:val="0"/>
        <w:autoSpaceDE w:val="0"/>
        <w:autoSpaceDN w:val="0"/>
        <w:adjustRightInd w:val="0"/>
      </w:pPr>
    </w:p>
    <w:p w14:paraId="4939EEFA" w14:textId="77777777" w:rsidR="003E74B2" w:rsidRDefault="003E74B2" w:rsidP="003E74B2">
      <w:pPr>
        <w:widowControl w:val="0"/>
        <w:autoSpaceDE w:val="0"/>
        <w:autoSpaceDN w:val="0"/>
        <w:adjustRightInd w:val="0"/>
        <w:ind w:left="2160" w:hanging="720"/>
      </w:pPr>
      <w:r>
        <w:t>3)</w:t>
      </w:r>
      <w:r>
        <w:tab/>
        <w:t xml:space="preserve">Venetian blinds, decorative curtains and draperies shall be of fire resistant materials and shall be kept clean at all times. Venetian blinds, decorative </w:t>
      </w:r>
      <w:r>
        <w:lastRenderedPageBreak/>
        <w:t xml:space="preserve">curtains and draperies shall be prohibited in treatment rooms.  When control of excessive sunlight is necessary, washable pull shades (to be damp dusted daily) may be used. </w:t>
      </w:r>
    </w:p>
    <w:sectPr w:rsidR="003E74B2" w:rsidSect="003E74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74B2"/>
    <w:rsid w:val="0023663D"/>
    <w:rsid w:val="003E74B2"/>
    <w:rsid w:val="005977D2"/>
    <w:rsid w:val="005C3366"/>
    <w:rsid w:val="008D5909"/>
    <w:rsid w:val="00BE5308"/>
    <w:rsid w:val="00E2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5CC021"/>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2025-04-03T19:51:00Z</dcterms:modified>
</cp:coreProperties>
</file>