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E828A" w14:textId="77777777" w:rsidR="0027161A" w:rsidRDefault="0027161A" w:rsidP="0027161A">
      <w:pPr>
        <w:widowControl w:val="0"/>
        <w:autoSpaceDE w:val="0"/>
        <w:autoSpaceDN w:val="0"/>
        <w:adjustRightInd w:val="0"/>
      </w:pPr>
    </w:p>
    <w:p w14:paraId="7D92D24E" w14:textId="77777777" w:rsidR="0027161A" w:rsidRDefault="0027161A" w:rsidP="0027161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518.1100 </w:t>
      </w:r>
      <w:r w:rsidR="00AE4BFB">
        <w:rPr>
          <w:b/>
          <w:bCs/>
        </w:rPr>
        <w:t xml:space="preserve"> </w:t>
      </w:r>
      <w:r>
        <w:rPr>
          <w:b/>
          <w:bCs/>
        </w:rPr>
        <w:t xml:space="preserve">Freestanding Emergency Center </w:t>
      </w:r>
      <w:r w:rsidR="00307BBC" w:rsidRPr="00307BBC">
        <w:rPr>
          <w:b/>
          <w:bCs/>
        </w:rPr>
        <w:t xml:space="preserve">Licensure </w:t>
      </w:r>
    </w:p>
    <w:p w14:paraId="049AE304" w14:textId="77777777" w:rsidR="0027161A" w:rsidRDefault="0027161A" w:rsidP="0027161A">
      <w:pPr>
        <w:widowControl w:val="0"/>
        <w:autoSpaceDE w:val="0"/>
        <w:autoSpaceDN w:val="0"/>
        <w:adjustRightInd w:val="0"/>
      </w:pPr>
    </w:p>
    <w:p w14:paraId="4503BA7D" w14:textId="77777777" w:rsidR="0027161A" w:rsidRDefault="0027161A" w:rsidP="002716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63D1A">
        <w:t>The</w:t>
      </w:r>
      <w:r w:rsidR="00307BBC">
        <w:t xml:space="preserve"> </w:t>
      </w:r>
      <w:r>
        <w:t xml:space="preserve">Department </w:t>
      </w:r>
      <w:r w:rsidR="00FB6CFD">
        <w:t>will</w:t>
      </w:r>
      <w:r w:rsidR="0063439F">
        <w:t xml:space="preserve"> </w:t>
      </w:r>
      <w:r w:rsidR="00307BBC" w:rsidRPr="00307BBC">
        <w:t xml:space="preserve">license </w:t>
      </w:r>
      <w:r>
        <w:t xml:space="preserve">freestanding emergency </w:t>
      </w:r>
      <w:r w:rsidR="00307BBC" w:rsidRPr="00307BBC">
        <w:t xml:space="preserve">centers pursuant to </w:t>
      </w:r>
      <w:r w:rsidR="00363D1A">
        <w:t xml:space="preserve">the Act and </w:t>
      </w:r>
      <w:r w:rsidR="00307BBC" w:rsidRPr="00307BBC">
        <w:t>this Part.</w:t>
      </w:r>
      <w:r>
        <w:t xml:space="preserve"> </w:t>
      </w:r>
    </w:p>
    <w:p w14:paraId="3B16236E" w14:textId="77777777" w:rsidR="00722B75" w:rsidRDefault="00722B75" w:rsidP="006E5732">
      <w:pPr>
        <w:widowControl w:val="0"/>
        <w:autoSpaceDE w:val="0"/>
        <w:autoSpaceDN w:val="0"/>
        <w:adjustRightInd w:val="0"/>
      </w:pPr>
    </w:p>
    <w:p w14:paraId="5B59FA84" w14:textId="77777777" w:rsidR="0027161A" w:rsidRDefault="00307BBC" w:rsidP="0027161A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63439F">
        <w:t>)</w:t>
      </w:r>
      <w:r w:rsidR="0027161A">
        <w:tab/>
        <w:t xml:space="preserve">A freestanding emergency center shall </w:t>
      </w:r>
      <w:r w:rsidR="0063439F">
        <w:t>meet the following</w:t>
      </w:r>
      <w:r w:rsidR="00804DB5">
        <w:t xml:space="preserve"> requirements</w:t>
      </w:r>
      <w:r w:rsidR="0027161A">
        <w:t xml:space="preserve">: </w:t>
      </w:r>
    </w:p>
    <w:p w14:paraId="25EC85B4" w14:textId="77777777" w:rsidR="00722B75" w:rsidRDefault="00722B75" w:rsidP="006E5732">
      <w:pPr>
        <w:widowControl w:val="0"/>
        <w:autoSpaceDE w:val="0"/>
        <w:autoSpaceDN w:val="0"/>
        <w:adjustRightInd w:val="0"/>
      </w:pPr>
    </w:p>
    <w:p w14:paraId="7DD20581" w14:textId="77777777" w:rsidR="00363D1A" w:rsidRPr="00F72B95" w:rsidRDefault="00363D1A" w:rsidP="00363D1A">
      <w:pPr>
        <w:widowControl w:val="0"/>
        <w:autoSpaceDE w:val="0"/>
        <w:autoSpaceDN w:val="0"/>
        <w:adjustRightInd w:val="0"/>
        <w:ind w:left="2160" w:hanging="720"/>
      </w:pPr>
      <w:r w:rsidRPr="00F72B95">
        <w:t>1)</w:t>
      </w:r>
      <w:r w:rsidRPr="00F72B95">
        <w:tab/>
      </w:r>
      <w:r w:rsidRPr="00F72B95">
        <w:rPr>
          <w:i/>
        </w:rPr>
        <w:t>has received a permit from the Health Facilities</w:t>
      </w:r>
      <w:r w:rsidRPr="001F0EB8">
        <w:rPr>
          <w:i/>
        </w:rPr>
        <w:t xml:space="preserve"> and Services Review</w:t>
      </w:r>
      <w:r w:rsidRPr="00F72B95">
        <w:rPr>
          <w:i/>
        </w:rPr>
        <w:t xml:space="preserve"> Board to establish a </w:t>
      </w:r>
      <w:r w:rsidR="001F0EB8">
        <w:rPr>
          <w:i/>
        </w:rPr>
        <w:t>Freestanding Emergency Center by January 1, 2015</w:t>
      </w:r>
      <w:r w:rsidRPr="00F72B95">
        <w:rPr>
          <w:i/>
        </w:rPr>
        <w:t>;</w:t>
      </w:r>
    </w:p>
    <w:p w14:paraId="7D2A3220" w14:textId="77777777" w:rsidR="00363D1A" w:rsidRDefault="00363D1A" w:rsidP="006E5732">
      <w:pPr>
        <w:widowControl w:val="0"/>
        <w:autoSpaceDE w:val="0"/>
        <w:autoSpaceDN w:val="0"/>
        <w:adjustRightInd w:val="0"/>
      </w:pPr>
    </w:p>
    <w:p w14:paraId="56D1F706" w14:textId="77777777" w:rsidR="0063439F" w:rsidRPr="00804DB5" w:rsidRDefault="00363D1A" w:rsidP="0027161A">
      <w:pPr>
        <w:widowControl w:val="0"/>
        <w:autoSpaceDE w:val="0"/>
        <w:autoSpaceDN w:val="0"/>
        <w:adjustRightInd w:val="0"/>
        <w:ind w:left="2160" w:hanging="720"/>
        <w:rPr>
          <w:b/>
        </w:rPr>
      </w:pPr>
      <w:r>
        <w:t>2)</w:t>
      </w:r>
      <w:r w:rsidR="0027161A">
        <w:tab/>
      </w:r>
      <w:r w:rsidR="0063439F" w:rsidRPr="00804DB5">
        <w:rPr>
          <w:i/>
        </w:rPr>
        <w:t>is located</w:t>
      </w:r>
      <w:r w:rsidR="00BD4ED9" w:rsidRPr="00BD4ED9">
        <w:rPr>
          <w:i/>
        </w:rPr>
        <w:t>:</w:t>
      </w:r>
    </w:p>
    <w:p w14:paraId="4FFE95B1" w14:textId="77777777" w:rsidR="0063439F" w:rsidRPr="0063439F" w:rsidRDefault="0063439F" w:rsidP="006E5732">
      <w:pPr>
        <w:widowControl w:val="0"/>
        <w:autoSpaceDE w:val="0"/>
        <w:autoSpaceDN w:val="0"/>
        <w:adjustRightInd w:val="0"/>
      </w:pPr>
    </w:p>
    <w:p w14:paraId="74C19272" w14:textId="77777777" w:rsidR="0027161A" w:rsidRDefault="0063439F" w:rsidP="0063439F">
      <w:pPr>
        <w:widowControl w:val="0"/>
        <w:autoSpaceDE w:val="0"/>
        <w:autoSpaceDN w:val="0"/>
        <w:adjustRightInd w:val="0"/>
        <w:ind w:left="2880" w:hanging="720"/>
      </w:pPr>
      <w:r w:rsidRPr="0063439F">
        <w:rPr>
          <w:iCs/>
        </w:rPr>
        <w:t>A)</w:t>
      </w:r>
      <w:r>
        <w:rPr>
          <w:iCs/>
        </w:rPr>
        <w:tab/>
      </w:r>
      <w:r w:rsidRPr="00804DB5">
        <w:rPr>
          <w:i/>
          <w:iCs/>
        </w:rPr>
        <w:t>in</w:t>
      </w:r>
      <w:r w:rsidR="0027161A">
        <w:rPr>
          <w:i/>
          <w:iCs/>
        </w:rPr>
        <w:t xml:space="preserve"> a municipality with a population of </w:t>
      </w:r>
      <w:r w:rsidR="001F0EB8">
        <w:rPr>
          <w:i/>
          <w:iCs/>
        </w:rPr>
        <w:t>50,000</w:t>
      </w:r>
      <w:r w:rsidR="0027161A">
        <w:rPr>
          <w:i/>
          <w:iCs/>
        </w:rPr>
        <w:t xml:space="preserve"> or fewer inhabitants;</w:t>
      </w:r>
      <w:r w:rsidR="0027161A">
        <w:t xml:space="preserve"> </w:t>
      </w:r>
    </w:p>
    <w:p w14:paraId="411C15E0" w14:textId="77777777" w:rsidR="00722B75" w:rsidRDefault="00722B75" w:rsidP="006E5732">
      <w:pPr>
        <w:widowControl w:val="0"/>
        <w:autoSpaceDE w:val="0"/>
        <w:autoSpaceDN w:val="0"/>
        <w:adjustRightInd w:val="0"/>
      </w:pPr>
    </w:p>
    <w:p w14:paraId="6D8012F5" w14:textId="77777777" w:rsidR="0027161A" w:rsidRDefault="00722C03" w:rsidP="00722C0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 w:rsidR="0027161A">
        <w:tab/>
      </w:r>
      <w:r w:rsidR="00804DB5" w:rsidRPr="00804DB5">
        <w:rPr>
          <w:i/>
        </w:rPr>
        <w:t>within</w:t>
      </w:r>
      <w:r w:rsidR="0027161A">
        <w:rPr>
          <w:i/>
          <w:iCs/>
        </w:rPr>
        <w:t xml:space="preserve"> </w:t>
      </w:r>
      <w:r w:rsidR="001F0EB8">
        <w:rPr>
          <w:i/>
          <w:iCs/>
        </w:rPr>
        <w:t>50</w:t>
      </w:r>
      <w:r w:rsidR="0027161A">
        <w:rPr>
          <w:i/>
          <w:iCs/>
        </w:rPr>
        <w:t xml:space="preserve"> miles of the hospital that owns or controls the</w:t>
      </w:r>
      <w:r w:rsidR="0027161A">
        <w:t xml:space="preserve"> freestanding emergency center; and </w:t>
      </w:r>
    </w:p>
    <w:p w14:paraId="65642003" w14:textId="77777777" w:rsidR="00722B75" w:rsidRDefault="00722B75" w:rsidP="006E5732">
      <w:pPr>
        <w:widowControl w:val="0"/>
        <w:autoSpaceDE w:val="0"/>
        <w:autoSpaceDN w:val="0"/>
        <w:adjustRightInd w:val="0"/>
      </w:pPr>
    </w:p>
    <w:p w14:paraId="4D2CF937" w14:textId="77777777" w:rsidR="0027161A" w:rsidRDefault="00722C03" w:rsidP="00722C0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 w:rsidR="0027161A">
        <w:tab/>
      </w:r>
      <w:r w:rsidR="00804DB5" w:rsidRPr="00804DB5">
        <w:rPr>
          <w:i/>
        </w:rPr>
        <w:t>within</w:t>
      </w:r>
      <w:r w:rsidR="0027161A">
        <w:rPr>
          <w:i/>
          <w:iCs/>
        </w:rPr>
        <w:t xml:space="preserve"> </w:t>
      </w:r>
      <w:r w:rsidR="001F0EB8">
        <w:rPr>
          <w:i/>
          <w:iCs/>
        </w:rPr>
        <w:t>50</w:t>
      </w:r>
      <w:r w:rsidR="0027161A">
        <w:rPr>
          <w:i/>
          <w:iCs/>
        </w:rPr>
        <w:t xml:space="preserve"> miles of the Resource Hospital affiliated with the</w:t>
      </w:r>
      <w:r w:rsidR="0027161A">
        <w:t xml:space="preserve"> freestanding emergency center </w:t>
      </w:r>
      <w:r w:rsidR="0027161A">
        <w:rPr>
          <w:i/>
          <w:iCs/>
        </w:rPr>
        <w:t>as part of the EMS system</w:t>
      </w:r>
      <w:r w:rsidR="00B6093A">
        <w:rPr>
          <w:i/>
          <w:iCs/>
        </w:rPr>
        <w:t>;</w:t>
      </w:r>
      <w:r w:rsidR="0027161A">
        <w:t xml:space="preserve">  </w:t>
      </w:r>
    </w:p>
    <w:p w14:paraId="5161A2EC" w14:textId="77777777" w:rsidR="00722B75" w:rsidRDefault="00722B75" w:rsidP="006E5732">
      <w:pPr>
        <w:widowControl w:val="0"/>
        <w:autoSpaceDE w:val="0"/>
        <w:autoSpaceDN w:val="0"/>
        <w:adjustRightInd w:val="0"/>
      </w:pPr>
    </w:p>
    <w:p w14:paraId="29B41FD0" w14:textId="77777777" w:rsidR="00722C03" w:rsidRDefault="00363D1A" w:rsidP="00722C0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722C03">
        <w:tab/>
      </w:r>
      <w:r w:rsidR="00722C03" w:rsidRPr="00804DB5">
        <w:rPr>
          <w:i/>
        </w:rPr>
        <w:t>is wholly owned or controlled by an Associate or Resource Hospital, but is not a part of the hospital's physical plant;</w:t>
      </w:r>
    </w:p>
    <w:p w14:paraId="7E352D80" w14:textId="77777777" w:rsidR="00722C03" w:rsidRDefault="00722C03" w:rsidP="006E5732">
      <w:pPr>
        <w:widowControl w:val="0"/>
        <w:autoSpaceDE w:val="0"/>
        <w:autoSpaceDN w:val="0"/>
        <w:adjustRightInd w:val="0"/>
      </w:pPr>
    </w:p>
    <w:p w14:paraId="591F7784" w14:textId="77777777" w:rsidR="00722C03" w:rsidRPr="00804DB5" w:rsidRDefault="00363D1A" w:rsidP="00722C03">
      <w:pPr>
        <w:widowControl w:val="0"/>
        <w:autoSpaceDE w:val="0"/>
        <w:autoSpaceDN w:val="0"/>
        <w:adjustRightInd w:val="0"/>
        <w:ind w:left="2160" w:hanging="720"/>
        <w:rPr>
          <w:i/>
        </w:rPr>
      </w:pPr>
      <w:r>
        <w:t>4)</w:t>
      </w:r>
      <w:r w:rsidR="00722C03">
        <w:tab/>
      </w:r>
      <w:r w:rsidR="00722C03" w:rsidRPr="00804DB5">
        <w:rPr>
          <w:i/>
        </w:rPr>
        <w:t>meets the standard</w:t>
      </w:r>
      <w:r w:rsidR="004579AC">
        <w:rPr>
          <w:i/>
        </w:rPr>
        <w:t>s</w:t>
      </w:r>
      <w:r w:rsidR="00722C03" w:rsidRPr="00804DB5">
        <w:rPr>
          <w:i/>
        </w:rPr>
        <w:t xml:space="preserve"> for licensed FECs, adopted</w:t>
      </w:r>
      <w:r w:rsidR="00722C03">
        <w:t xml:space="preserve"> in this Part, </w:t>
      </w:r>
      <w:r w:rsidR="00722C03" w:rsidRPr="00804DB5">
        <w:rPr>
          <w:i/>
        </w:rPr>
        <w:t>including, but not limited to:</w:t>
      </w:r>
    </w:p>
    <w:p w14:paraId="2738F213" w14:textId="77777777" w:rsidR="00722C03" w:rsidRPr="00804DB5" w:rsidRDefault="00722C03" w:rsidP="006E5732">
      <w:pPr>
        <w:widowControl w:val="0"/>
        <w:autoSpaceDE w:val="0"/>
        <w:autoSpaceDN w:val="0"/>
        <w:adjustRightInd w:val="0"/>
        <w:rPr>
          <w:i/>
        </w:rPr>
      </w:pPr>
    </w:p>
    <w:p w14:paraId="4EAB84B0" w14:textId="77777777" w:rsidR="00722C03" w:rsidRDefault="00722C03" w:rsidP="009E2F2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Pr="00804DB5">
        <w:rPr>
          <w:i/>
        </w:rPr>
        <w:t>facility design, specification, operation, and maint</w:t>
      </w:r>
      <w:r w:rsidR="009E2F22" w:rsidRPr="00804DB5">
        <w:rPr>
          <w:i/>
        </w:rPr>
        <w:t>enance standards;</w:t>
      </w:r>
    </w:p>
    <w:p w14:paraId="250E4036" w14:textId="77777777" w:rsidR="009E2F22" w:rsidRDefault="009E2F22" w:rsidP="006E5732">
      <w:pPr>
        <w:widowControl w:val="0"/>
        <w:autoSpaceDE w:val="0"/>
        <w:autoSpaceDN w:val="0"/>
        <w:adjustRightInd w:val="0"/>
      </w:pPr>
    </w:p>
    <w:p w14:paraId="2EC21D27" w14:textId="77777777" w:rsidR="009E2F22" w:rsidRDefault="009E2F22" w:rsidP="009E2F2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Pr="00804DB5">
        <w:rPr>
          <w:i/>
        </w:rPr>
        <w:t>equipment standards; and</w:t>
      </w:r>
    </w:p>
    <w:p w14:paraId="67E52A39" w14:textId="77777777" w:rsidR="009E2F22" w:rsidRDefault="009E2F22" w:rsidP="006E5732">
      <w:pPr>
        <w:widowControl w:val="0"/>
        <w:autoSpaceDE w:val="0"/>
        <w:autoSpaceDN w:val="0"/>
        <w:adjustRightInd w:val="0"/>
      </w:pPr>
    </w:p>
    <w:p w14:paraId="5D91AA5E" w14:textId="77777777" w:rsidR="009E2F22" w:rsidRDefault="009E2F22" w:rsidP="009E2F2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Pr="00804DB5">
        <w:rPr>
          <w:i/>
        </w:rPr>
        <w:t>the number and qualification</w:t>
      </w:r>
      <w:r w:rsidR="00804DB5">
        <w:rPr>
          <w:i/>
        </w:rPr>
        <w:t>s</w:t>
      </w:r>
      <w:r w:rsidRPr="00804DB5">
        <w:rPr>
          <w:i/>
        </w:rPr>
        <w:t xml:space="preserve"> of emergency medical personnel and other staff, which must include at least one board certified emergency physician present at the FEC 24 hours per day</w:t>
      </w:r>
      <w:r w:rsidR="00FB6CFD">
        <w:rPr>
          <w:i/>
        </w:rPr>
        <w:t>;</w:t>
      </w:r>
    </w:p>
    <w:p w14:paraId="3841B3F0" w14:textId="77777777" w:rsidR="009E2F22" w:rsidRDefault="009E2F22" w:rsidP="006E5732">
      <w:pPr>
        <w:widowControl w:val="0"/>
        <w:autoSpaceDE w:val="0"/>
        <w:autoSpaceDN w:val="0"/>
        <w:adjustRightInd w:val="0"/>
      </w:pPr>
    </w:p>
    <w:p w14:paraId="4BA0C538" w14:textId="77777777" w:rsidR="001F0EB8" w:rsidRDefault="00363D1A" w:rsidP="009E2F22">
      <w:pPr>
        <w:widowControl w:val="0"/>
        <w:autoSpaceDE w:val="0"/>
        <w:autoSpaceDN w:val="0"/>
        <w:adjustRightInd w:val="0"/>
        <w:ind w:left="2166" w:hanging="741"/>
        <w:rPr>
          <w:i/>
        </w:rPr>
      </w:pPr>
      <w:r>
        <w:t>5)</w:t>
      </w:r>
      <w:r w:rsidR="009E2F22">
        <w:tab/>
      </w:r>
      <w:r w:rsidR="009E2F22" w:rsidRPr="00804DB5">
        <w:rPr>
          <w:i/>
        </w:rPr>
        <w:t>limits its participation in the EMS System strictly to receiving a limited</w:t>
      </w:r>
      <w:r w:rsidR="009E2F22">
        <w:t xml:space="preserve"> </w:t>
      </w:r>
      <w:r w:rsidR="009E2F22" w:rsidRPr="00804DB5">
        <w:rPr>
          <w:i/>
        </w:rPr>
        <w:t xml:space="preserve">number of </w:t>
      </w:r>
      <w:r w:rsidR="001F0EB8">
        <w:rPr>
          <w:i/>
        </w:rPr>
        <w:t>patients by ambulance:</w:t>
      </w:r>
    </w:p>
    <w:p w14:paraId="71BAD6AC" w14:textId="77777777" w:rsidR="001F0EB8" w:rsidRDefault="001F0EB8" w:rsidP="006E5732">
      <w:pPr>
        <w:widowControl w:val="0"/>
        <w:autoSpaceDE w:val="0"/>
        <w:autoSpaceDN w:val="0"/>
        <w:adjustRightInd w:val="0"/>
        <w:rPr>
          <w:i/>
        </w:rPr>
      </w:pPr>
    </w:p>
    <w:p w14:paraId="27CA82D1" w14:textId="77777777" w:rsidR="001F0EB8" w:rsidRDefault="001F0EB8" w:rsidP="001F0EB8">
      <w:pPr>
        <w:widowControl w:val="0"/>
        <w:autoSpaceDE w:val="0"/>
        <w:autoSpaceDN w:val="0"/>
        <w:adjustRightInd w:val="0"/>
        <w:ind w:left="2880" w:hanging="720"/>
        <w:rPr>
          <w:i/>
        </w:rPr>
      </w:pPr>
      <w:r w:rsidRPr="00FB6CFD">
        <w:t>A)</w:t>
      </w:r>
      <w:r>
        <w:rPr>
          <w:i/>
        </w:rPr>
        <w:tab/>
        <w:t>According to the FEC's 24-hour capabilities;</w:t>
      </w:r>
    </w:p>
    <w:p w14:paraId="1F0948FF" w14:textId="77777777" w:rsidR="001F0EB8" w:rsidRDefault="001F0EB8" w:rsidP="006E5732">
      <w:pPr>
        <w:widowControl w:val="0"/>
        <w:autoSpaceDE w:val="0"/>
        <w:autoSpaceDN w:val="0"/>
        <w:adjustRightInd w:val="0"/>
        <w:rPr>
          <w:i/>
        </w:rPr>
      </w:pPr>
    </w:p>
    <w:p w14:paraId="42421389" w14:textId="77777777" w:rsidR="001F0EB8" w:rsidRDefault="001F0EB8" w:rsidP="001F0EB8">
      <w:pPr>
        <w:widowControl w:val="0"/>
        <w:autoSpaceDE w:val="0"/>
        <w:autoSpaceDN w:val="0"/>
        <w:adjustRightInd w:val="0"/>
        <w:ind w:left="2880" w:hanging="720"/>
        <w:rPr>
          <w:i/>
        </w:rPr>
      </w:pPr>
      <w:r w:rsidRPr="00FB6CFD">
        <w:t>B)</w:t>
      </w:r>
      <w:r>
        <w:rPr>
          <w:i/>
        </w:rPr>
        <w:tab/>
        <w:t xml:space="preserve">According to </w:t>
      </w:r>
      <w:r w:rsidR="009E2F22" w:rsidRPr="00804DB5">
        <w:rPr>
          <w:i/>
        </w:rPr>
        <w:t>protocols developed by the Resource Hospital within the FEC's designated EMS System</w:t>
      </w:r>
      <w:r>
        <w:rPr>
          <w:i/>
        </w:rPr>
        <w:t>;</w:t>
      </w:r>
      <w:r w:rsidR="009E2F22" w:rsidRPr="00804DB5">
        <w:rPr>
          <w:i/>
        </w:rPr>
        <w:t xml:space="preserve"> and </w:t>
      </w:r>
    </w:p>
    <w:p w14:paraId="7BF451BF" w14:textId="77777777" w:rsidR="001F0EB8" w:rsidRDefault="001F0EB8" w:rsidP="006E5732">
      <w:pPr>
        <w:widowControl w:val="0"/>
        <w:autoSpaceDE w:val="0"/>
        <w:autoSpaceDN w:val="0"/>
        <w:adjustRightInd w:val="0"/>
        <w:rPr>
          <w:i/>
        </w:rPr>
      </w:pPr>
    </w:p>
    <w:p w14:paraId="66F10A90" w14:textId="77777777" w:rsidR="009E2F22" w:rsidRDefault="001F0EB8" w:rsidP="001F0EB8">
      <w:pPr>
        <w:widowControl w:val="0"/>
        <w:autoSpaceDE w:val="0"/>
        <w:autoSpaceDN w:val="0"/>
        <w:adjustRightInd w:val="0"/>
        <w:ind w:left="2880" w:hanging="720"/>
      </w:pPr>
      <w:r w:rsidRPr="00FB6CFD">
        <w:t>C)</w:t>
      </w:r>
      <w:r>
        <w:rPr>
          <w:i/>
        </w:rPr>
        <w:tab/>
        <w:t>As pre-approved by both the EMS Medical Director and the Department</w:t>
      </w:r>
      <w:r w:rsidR="009E2F22" w:rsidRPr="00804DB5">
        <w:rPr>
          <w:i/>
        </w:rPr>
        <w:t>;</w:t>
      </w:r>
    </w:p>
    <w:p w14:paraId="482F3205" w14:textId="77777777" w:rsidR="009E2F22" w:rsidRDefault="009E2F22" w:rsidP="006E5732">
      <w:pPr>
        <w:widowControl w:val="0"/>
        <w:autoSpaceDE w:val="0"/>
        <w:autoSpaceDN w:val="0"/>
        <w:adjustRightInd w:val="0"/>
      </w:pPr>
    </w:p>
    <w:p w14:paraId="559EBF62" w14:textId="77777777" w:rsidR="009E2F22" w:rsidRDefault="00363D1A" w:rsidP="009E2F22">
      <w:pPr>
        <w:widowControl w:val="0"/>
        <w:autoSpaceDE w:val="0"/>
        <w:autoSpaceDN w:val="0"/>
        <w:adjustRightInd w:val="0"/>
        <w:ind w:left="2166" w:hanging="741"/>
      </w:pPr>
      <w:r>
        <w:t>6)</w:t>
      </w:r>
      <w:r w:rsidR="009E2F22">
        <w:tab/>
      </w:r>
      <w:r w:rsidR="00BA3EC2" w:rsidRPr="00804DB5">
        <w:rPr>
          <w:i/>
        </w:rPr>
        <w:t>provides comprehensive emergency treatment services, as defined in</w:t>
      </w:r>
      <w:r w:rsidR="00F0785F">
        <w:rPr>
          <w:i/>
        </w:rPr>
        <w:t xml:space="preserve"> </w:t>
      </w:r>
      <w:r w:rsidR="00F0785F" w:rsidRPr="001349AE">
        <w:t>Hospital Licensing Requirements</w:t>
      </w:r>
      <w:r w:rsidR="00BA3EC2" w:rsidRPr="001349AE">
        <w:t>,</w:t>
      </w:r>
      <w:r w:rsidR="00BA3EC2" w:rsidRPr="00CC16A3">
        <w:rPr>
          <w:i/>
        </w:rPr>
        <w:t xml:space="preserve"> 24 hours per day,</w:t>
      </w:r>
      <w:r w:rsidR="00BA3EC2" w:rsidRPr="00804DB5">
        <w:rPr>
          <w:i/>
        </w:rPr>
        <w:t xml:space="preserve"> on an outpatient basis;</w:t>
      </w:r>
    </w:p>
    <w:p w14:paraId="4620FD13" w14:textId="77777777" w:rsidR="00BA3EC2" w:rsidRDefault="00BA3EC2" w:rsidP="006E5732">
      <w:pPr>
        <w:widowControl w:val="0"/>
        <w:autoSpaceDE w:val="0"/>
        <w:autoSpaceDN w:val="0"/>
        <w:adjustRightInd w:val="0"/>
      </w:pPr>
    </w:p>
    <w:p w14:paraId="7A99A002" w14:textId="77777777" w:rsidR="00BA3EC2" w:rsidRDefault="00363D1A" w:rsidP="009E2F22">
      <w:pPr>
        <w:widowControl w:val="0"/>
        <w:autoSpaceDE w:val="0"/>
        <w:autoSpaceDN w:val="0"/>
        <w:adjustRightInd w:val="0"/>
        <w:ind w:left="2166" w:hanging="741"/>
      </w:pPr>
      <w:r>
        <w:t>7)</w:t>
      </w:r>
      <w:r w:rsidR="00BA3EC2">
        <w:tab/>
      </w:r>
      <w:r w:rsidR="00BA3EC2" w:rsidRPr="00804DB5">
        <w:rPr>
          <w:i/>
        </w:rPr>
        <w:t>provides an ambulance and maintains on site ambulance services staffed with paramedics 24 hours per day;</w:t>
      </w:r>
    </w:p>
    <w:p w14:paraId="729C7252" w14:textId="77777777" w:rsidR="00BA3EC2" w:rsidRDefault="00BA3EC2" w:rsidP="006E5732">
      <w:pPr>
        <w:widowControl w:val="0"/>
        <w:autoSpaceDE w:val="0"/>
        <w:autoSpaceDN w:val="0"/>
        <w:adjustRightInd w:val="0"/>
      </w:pPr>
    </w:p>
    <w:p w14:paraId="76DAAEE5" w14:textId="77777777" w:rsidR="00BA3EC2" w:rsidRDefault="00BA3EC2" w:rsidP="009E2F22">
      <w:pPr>
        <w:widowControl w:val="0"/>
        <w:autoSpaceDE w:val="0"/>
        <w:autoSpaceDN w:val="0"/>
        <w:adjustRightInd w:val="0"/>
        <w:ind w:left="2166" w:hanging="741"/>
      </w:pPr>
      <w:r>
        <w:t>8)</w:t>
      </w:r>
      <w:r>
        <w:tab/>
      </w:r>
      <w:r w:rsidRPr="00804DB5">
        <w:rPr>
          <w:i/>
        </w:rPr>
        <w:t>complies with all State and federal patient rights provisions, including, but not limited to, the Emergency Medical Treatment Act and the federal Emergency Medical Treatment and Active Labor Act;</w:t>
      </w:r>
    </w:p>
    <w:p w14:paraId="3E7471D1" w14:textId="77777777" w:rsidR="00BA3EC2" w:rsidRDefault="00BA3EC2" w:rsidP="006E5732">
      <w:pPr>
        <w:widowControl w:val="0"/>
        <w:autoSpaceDE w:val="0"/>
        <w:autoSpaceDN w:val="0"/>
        <w:adjustRightInd w:val="0"/>
      </w:pPr>
    </w:p>
    <w:p w14:paraId="143F24B0" w14:textId="77777777" w:rsidR="00BA3EC2" w:rsidRDefault="00BA3EC2" w:rsidP="009E2F22">
      <w:pPr>
        <w:widowControl w:val="0"/>
        <w:autoSpaceDE w:val="0"/>
        <w:autoSpaceDN w:val="0"/>
        <w:adjustRightInd w:val="0"/>
        <w:ind w:left="2166" w:hanging="741"/>
      </w:pPr>
      <w:r>
        <w:t>9)</w:t>
      </w:r>
      <w:r>
        <w:tab/>
      </w:r>
      <w:r w:rsidRPr="00804DB5">
        <w:rPr>
          <w:i/>
        </w:rPr>
        <w:t>maintains a communications system that is fully integrated with its Resource Hospital within the FEC's designated EMS System;</w:t>
      </w:r>
    </w:p>
    <w:p w14:paraId="556F2B89" w14:textId="77777777" w:rsidR="00BA3EC2" w:rsidRDefault="00BA3EC2" w:rsidP="006E5732">
      <w:pPr>
        <w:widowControl w:val="0"/>
        <w:autoSpaceDE w:val="0"/>
        <w:autoSpaceDN w:val="0"/>
        <w:adjustRightInd w:val="0"/>
      </w:pPr>
    </w:p>
    <w:p w14:paraId="24E5F812" w14:textId="77777777" w:rsidR="00BA3EC2" w:rsidRDefault="00BA3EC2" w:rsidP="00804DB5">
      <w:pPr>
        <w:widowControl w:val="0"/>
        <w:autoSpaceDE w:val="0"/>
        <w:autoSpaceDN w:val="0"/>
        <w:adjustRightInd w:val="0"/>
        <w:ind w:left="2166" w:hanging="855"/>
      </w:pPr>
      <w:r>
        <w:t>10)</w:t>
      </w:r>
      <w:r>
        <w:tab/>
      </w:r>
      <w:r w:rsidR="00FF2A5B" w:rsidRPr="00804DB5">
        <w:rPr>
          <w:i/>
        </w:rPr>
        <w:t xml:space="preserve">reports to the Department any patient transfers from the FEC to a hospital within 48 hours </w:t>
      </w:r>
      <w:r w:rsidR="00F0785F" w:rsidRPr="00F0785F">
        <w:t>after</w:t>
      </w:r>
      <w:r w:rsidR="00F0785F">
        <w:rPr>
          <w:i/>
        </w:rPr>
        <w:t xml:space="preserve"> </w:t>
      </w:r>
      <w:r w:rsidR="00FF2A5B" w:rsidRPr="00804DB5">
        <w:rPr>
          <w:i/>
        </w:rPr>
        <w:t>the transfer plus any other data determined to be relevant by the Department;</w:t>
      </w:r>
    </w:p>
    <w:p w14:paraId="256A8117" w14:textId="77777777" w:rsidR="00FF2A5B" w:rsidRDefault="00FF2A5B" w:rsidP="006E5732">
      <w:pPr>
        <w:widowControl w:val="0"/>
        <w:autoSpaceDE w:val="0"/>
        <w:autoSpaceDN w:val="0"/>
        <w:adjustRightInd w:val="0"/>
      </w:pPr>
    </w:p>
    <w:p w14:paraId="01E70BD4" w14:textId="77777777" w:rsidR="00FF2A5B" w:rsidRDefault="00FF2A5B" w:rsidP="00804DB5">
      <w:pPr>
        <w:widowControl w:val="0"/>
        <w:autoSpaceDE w:val="0"/>
        <w:autoSpaceDN w:val="0"/>
        <w:adjustRightInd w:val="0"/>
        <w:ind w:left="2166" w:hanging="855"/>
      </w:pPr>
      <w:r>
        <w:t>11)</w:t>
      </w:r>
      <w:r>
        <w:tab/>
      </w:r>
      <w:r w:rsidRPr="00804DB5">
        <w:rPr>
          <w:i/>
        </w:rPr>
        <w:t>submits to the Department, on a quarterly basis, the FEC's morbidity and mortality rates for patients treated at the FEC and other data determined to be relevant by the Department;</w:t>
      </w:r>
    </w:p>
    <w:p w14:paraId="17BD6789" w14:textId="77777777" w:rsidR="00722C03" w:rsidRDefault="00722C03" w:rsidP="006E5732">
      <w:pPr>
        <w:widowControl w:val="0"/>
        <w:autoSpaceDE w:val="0"/>
        <w:autoSpaceDN w:val="0"/>
        <w:adjustRightInd w:val="0"/>
      </w:pPr>
    </w:p>
    <w:p w14:paraId="5839A9FE" w14:textId="77777777" w:rsidR="00FF2A5B" w:rsidRDefault="00FF2A5B" w:rsidP="008120A3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</w:r>
      <w:r w:rsidRPr="00804DB5">
        <w:rPr>
          <w:i/>
        </w:rPr>
        <w:t xml:space="preserve">does not describe itself or hold itself out to the general public as a full service hospital </w:t>
      </w:r>
      <w:r w:rsidR="00804DB5">
        <w:rPr>
          <w:i/>
        </w:rPr>
        <w:t xml:space="preserve">or hospital </w:t>
      </w:r>
      <w:r w:rsidRPr="00804DB5">
        <w:rPr>
          <w:i/>
        </w:rPr>
        <w:t>emergency department in its advertising or marketing activities;</w:t>
      </w:r>
    </w:p>
    <w:p w14:paraId="373B6119" w14:textId="77777777" w:rsidR="00FF2A5B" w:rsidRDefault="00FF2A5B" w:rsidP="006E5732">
      <w:pPr>
        <w:widowControl w:val="0"/>
        <w:autoSpaceDE w:val="0"/>
        <w:autoSpaceDN w:val="0"/>
        <w:adjustRightInd w:val="0"/>
      </w:pPr>
    </w:p>
    <w:p w14:paraId="7C08BE2A" w14:textId="77777777" w:rsidR="00FF2A5B" w:rsidRDefault="00FF2A5B" w:rsidP="008120A3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</w:r>
      <w:r w:rsidR="004579AC">
        <w:rPr>
          <w:i/>
        </w:rPr>
        <w:t xml:space="preserve">complies </w:t>
      </w:r>
      <w:r w:rsidRPr="00804DB5">
        <w:rPr>
          <w:i/>
        </w:rPr>
        <w:t>with any other rules adopted by the Department under</w:t>
      </w:r>
      <w:r w:rsidR="00F0785F">
        <w:rPr>
          <w:i/>
        </w:rPr>
        <w:t xml:space="preserve"> </w:t>
      </w:r>
      <w:r w:rsidR="00F0785F" w:rsidRPr="00F0785F">
        <w:t>the</w:t>
      </w:r>
      <w:r w:rsidRPr="00804DB5">
        <w:rPr>
          <w:i/>
        </w:rPr>
        <w:t xml:space="preserve"> Act that relate to FECs;</w:t>
      </w:r>
    </w:p>
    <w:p w14:paraId="76745966" w14:textId="77777777" w:rsidR="00FF2A5B" w:rsidRDefault="00FF2A5B" w:rsidP="006E5732">
      <w:pPr>
        <w:widowControl w:val="0"/>
        <w:autoSpaceDE w:val="0"/>
        <w:autoSpaceDN w:val="0"/>
        <w:adjustRightInd w:val="0"/>
      </w:pPr>
    </w:p>
    <w:p w14:paraId="68969FE7" w14:textId="77777777" w:rsidR="00FF2A5B" w:rsidRDefault="00FF2A5B" w:rsidP="008120A3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</w:r>
      <w:r w:rsidRPr="00804DB5">
        <w:rPr>
          <w:i/>
        </w:rPr>
        <w:t xml:space="preserve">passes the </w:t>
      </w:r>
      <w:r w:rsidR="001F0EB8">
        <w:rPr>
          <w:i/>
        </w:rPr>
        <w:t>Department's</w:t>
      </w:r>
      <w:r w:rsidRPr="00804DB5">
        <w:rPr>
          <w:i/>
        </w:rPr>
        <w:t xml:space="preserve"> site inspection for compliance with the FEC requirements of </w:t>
      </w:r>
      <w:r w:rsidR="00F0785F" w:rsidRPr="00F0785F">
        <w:t>the</w:t>
      </w:r>
      <w:r w:rsidR="00F0785F">
        <w:rPr>
          <w:i/>
        </w:rPr>
        <w:t xml:space="preserve"> </w:t>
      </w:r>
      <w:r w:rsidRPr="00804DB5">
        <w:rPr>
          <w:i/>
        </w:rPr>
        <w:t>Act;</w:t>
      </w:r>
    </w:p>
    <w:p w14:paraId="758158E0" w14:textId="77777777" w:rsidR="00FF2A5B" w:rsidRDefault="00FF2A5B" w:rsidP="006E5732">
      <w:pPr>
        <w:widowControl w:val="0"/>
        <w:autoSpaceDE w:val="0"/>
        <w:autoSpaceDN w:val="0"/>
        <w:adjustRightInd w:val="0"/>
      </w:pPr>
    </w:p>
    <w:p w14:paraId="7E3B8228" w14:textId="77777777" w:rsidR="00FF2A5B" w:rsidRDefault="00FF2A5B" w:rsidP="008120A3">
      <w:pPr>
        <w:widowControl w:val="0"/>
        <w:autoSpaceDE w:val="0"/>
        <w:autoSpaceDN w:val="0"/>
        <w:adjustRightInd w:val="0"/>
        <w:ind w:left="2160" w:hanging="849"/>
      </w:pPr>
      <w:r>
        <w:t>15)</w:t>
      </w:r>
      <w:r>
        <w:tab/>
      </w:r>
      <w:r w:rsidRPr="00804DB5">
        <w:rPr>
          <w:i/>
        </w:rPr>
        <w:t>submits a copy of the permit issued by the Illinois Health Facilities</w:t>
      </w:r>
      <w:r w:rsidR="00FB6CFD">
        <w:rPr>
          <w:i/>
        </w:rPr>
        <w:t xml:space="preserve"> and Services Review</w:t>
      </w:r>
      <w:r w:rsidRPr="001F0EB8">
        <w:rPr>
          <w:i/>
        </w:rPr>
        <w:t xml:space="preserve"> </w:t>
      </w:r>
      <w:r w:rsidRPr="00804DB5">
        <w:rPr>
          <w:i/>
        </w:rPr>
        <w:t xml:space="preserve">Board indicating that the facility has complied with the Illinois Health </w:t>
      </w:r>
      <w:r w:rsidR="00804DB5">
        <w:rPr>
          <w:i/>
        </w:rPr>
        <w:t xml:space="preserve">Facilities </w:t>
      </w:r>
      <w:r w:rsidRPr="00804DB5">
        <w:rPr>
          <w:i/>
        </w:rPr>
        <w:t>Planning Act with respect to the health services to be provided at the facility;</w:t>
      </w:r>
    </w:p>
    <w:p w14:paraId="4BFD313E" w14:textId="77777777" w:rsidR="00FF2A5B" w:rsidRDefault="00FF2A5B" w:rsidP="006E5732">
      <w:pPr>
        <w:widowControl w:val="0"/>
        <w:autoSpaceDE w:val="0"/>
        <w:autoSpaceDN w:val="0"/>
        <w:adjustRightInd w:val="0"/>
      </w:pPr>
    </w:p>
    <w:p w14:paraId="4B56E2FA" w14:textId="77777777" w:rsidR="00FF2A5B" w:rsidRDefault="00FF2A5B" w:rsidP="008120A3">
      <w:pPr>
        <w:widowControl w:val="0"/>
        <w:autoSpaceDE w:val="0"/>
        <w:autoSpaceDN w:val="0"/>
        <w:adjustRightInd w:val="0"/>
        <w:ind w:left="2160" w:hanging="849"/>
        <w:rPr>
          <w:i/>
        </w:rPr>
      </w:pPr>
      <w:r>
        <w:t>16)</w:t>
      </w:r>
      <w:r>
        <w:tab/>
      </w:r>
      <w:r w:rsidRPr="00804DB5">
        <w:rPr>
          <w:i/>
        </w:rPr>
        <w:t>submits an application for designat</w:t>
      </w:r>
      <w:r w:rsidR="00804DB5">
        <w:rPr>
          <w:i/>
        </w:rPr>
        <w:t>ion</w:t>
      </w:r>
      <w:r w:rsidRPr="00804DB5">
        <w:rPr>
          <w:i/>
        </w:rPr>
        <w:t xml:space="preserve"> as an FEC in a manner and form</w:t>
      </w:r>
      <w:r>
        <w:t xml:space="preserve"> </w:t>
      </w:r>
      <w:r w:rsidRPr="00804DB5">
        <w:rPr>
          <w:i/>
        </w:rPr>
        <w:t>presc</w:t>
      </w:r>
      <w:r w:rsidR="00A001C7">
        <w:rPr>
          <w:i/>
        </w:rPr>
        <w:t>ribed by the Department</w:t>
      </w:r>
      <w:r w:rsidR="00F0785F">
        <w:rPr>
          <w:i/>
        </w:rPr>
        <w:t xml:space="preserve"> </w:t>
      </w:r>
      <w:r w:rsidR="00F0785F">
        <w:t>in this Part</w:t>
      </w:r>
      <w:r w:rsidRPr="00804DB5">
        <w:rPr>
          <w:i/>
        </w:rPr>
        <w:t>; and</w:t>
      </w:r>
    </w:p>
    <w:p w14:paraId="5F4E6749" w14:textId="77777777" w:rsidR="00A001C7" w:rsidRPr="00804DB5" w:rsidRDefault="00A001C7" w:rsidP="006E5732">
      <w:pPr>
        <w:widowControl w:val="0"/>
        <w:autoSpaceDE w:val="0"/>
        <w:autoSpaceDN w:val="0"/>
        <w:adjustRightInd w:val="0"/>
        <w:rPr>
          <w:i/>
        </w:rPr>
      </w:pPr>
    </w:p>
    <w:p w14:paraId="5DDD4CE2" w14:textId="77777777" w:rsidR="00FF2A5B" w:rsidRDefault="00FF2A5B" w:rsidP="008120A3">
      <w:pPr>
        <w:widowControl w:val="0"/>
        <w:autoSpaceDE w:val="0"/>
        <w:autoSpaceDN w:val="0"/>
        <w:adjustRightInd w:val="0"/>
        <w:ind w:left="2160" w:hanging="849"/>
      </w:pPr>
      <w:r>
        <w:t>17)</w:t>
      </w:r>
      <w:r>
        <w:tab/>
      </w:r>
      <w:r w:rsidRPr="00804DB5">
        <w:rPr>
          <w:i/>
        </w:rPr>
        <w:t xml:space="preserve">pays the annual license fee as determined by the Department. </w:t>
      </w:r>
      <w:r w:rsidRPr="00A001C7">
        <w:t>(Section 32.5(a) of the Act)</w:t>
      </w:r>
    </w:p>
    <w:p w14:paraId="0DDB737D" w14:textId="77777777" w:rsidR="00FF2A5B" w:rsidRDefault="00FF2A5B" w:rsidP="006E5732">
      <w:pPr>
        <w:widowControl w:val="0"/>
        <w:autoSpaceDE w:val="0"/>
        <w:autoSpaceDN w:val="0"/>
        <w:adjustRightInd w:val="0"/>
      </w:pPr>
    </w:p>
    <w:p w14:paraId="36EA3FC7" w14:textId="77777777" w:rsidR="00363D1A" w:rsidRPr="00D55B37" w:rsidRDefault="001F0EB8">
      <w:pPr>
        <w:pStyle w:val="JCARSourceNote"/>
        <w:ind w:left="720"/>
      </w:pPr>
      <w:r>
        <w:t xml:space="preserve">(Source:  Amended at 42 Ill. Reg. </w:t>
      </w:r>
      <w:r w:rsidR="004C4385">
        <w:t>7701</w:t>
      </w:r>
      <w:r>
        <w:t xml:space="preserve">, effective </w:t>
      </w:r>
      <w:r w:rsidR="004C4385">
        <w:t>April 10, 2018</w:t>
      </w:r>
      <w:r>
        <w:t>)</w:t>
      </w:r>
    </w:p>
    <w:sectPr w:rsidR="00363D1A" w:rsidRPr="00D55B37" w:rsidSect="002716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161A"/>
    <w:rsid w:val="00082640"/>
    <w:rsid w:val="001349AE"/>
    <w:rsid w:val="001437EA"/>
    <w:rsid w:val="001F0EB8"/>
    <w:rsid w:val="0027161A"/>
    <w:rsid w:val="00307BBC"/>
    <w:rsid w:val="00363D1A"/>
    <w:rsid w:val="003B29AD"/>
    <w:rsid w:val="004579AC"/>
    <w:rsid w:val="004C4385"/>
    <w:rsid w:val="0053242A"/>
    <w:rsid w:val="005C3366"/>
    <w:rsid w:val="005F1DFE"/>
    <w:rsid w:val="0063439F"/>
    <w:rsid w:val="006E5732"/>
    <w:rsid w:val="00722B75"/>
    <w:rsid w:val="00722C03"/>
    <w:rsid w:val="00803848"/>
    <w:rsid w:val="00804DB5"/>
    <w:rsid w:val="008120A3"/>
    <w:rsid w:val="00820FAF"/>
    <w:rsid w:val="00867417"/>
    <w:rsid w:val="009E2F22"/>
    <w:rsid w:val="00A001C7"/>
    <w:rsid w:val="00A676A7"/>
    <w:rsid w:val="00AE4BFB"/>
    <w:rsid w:val="00B6093A"/>
    <w:rsid w:val="00BA3EC2"/>
    <w:rsid w:val="00BC3BDB"/>
    <w:rsid w:val="00BD4ED9"/>
    <w:rsid w:val="00CC16A3"/>
    <w:rsid w:val="00CF3890"/>
    <w:rsid w:val="00D00E8E"/>
    <w:rsid w:val="00D418F5"/>
    <w:rsid w:val="00DD4152"/>
    <w:rsid w:val="00F0785F"/>
    <w:rsid w:val="00FB6CFD"/>
    <w:rsid w:val="00FF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2D0CAC"/>
  <w15:docId w15:val="{B93E1B93-8664-4E35-A451-A6092013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0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518</vt:lpstr>
    </vt:vector>
  </TitlesOfParts>
  <Company>State of Illinois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518</dc:title>
  <dc:subject/>
  <dc:creator>Illinois General Assembly</dc:creator>
  <cp:keywords/>
  <dc:description/>
  <cp:lastModifiedBy>Shipley, Melissa A.</cp:lastModifiedBy>
  <cp:revision>4</cp:revision>
  <cp:lastPrinted>2010-04-06T19:41:00Z</cp:lastPrinted>
  <dcterms:created xsi:type="dcterms:W3CDTF">2018-03-07T16:05:00Z</dcterms:created>
  <dcterms:modified xsi:type="dcterms:W3CDTF">2025-04-03T19:43:00Z</dcterms:modified>
</cp:coreProperties>
</file>