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06F01" w14:textId="0EC9ED06" w:rsidR="00F208FE" w:rsidRDefault="00F208FE" w:rsidP="00F208FE">
      <w:pPr>
        <w:widowControl w:val="0"/>
        <w:autoSpaceDE w:val="0"/>
        <w:autoSpaceDN w:val="0"/>
        <w:adjustRightInd w:val="0"/>
      </w:pPr>
    </w:p>
    <w:p w14:paraId="424F55D3" w14:textId="547A92D5" w:rsidR="00F208FE" w:rsidRDefault="00F208FE" w:rsidP="00F208F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515.995  Off-Road Medical Equipment and </w:t>
      </w:r>
      <w:r w:rsidR="001436D7">
        <w:rPr>
          <w:b/>
          <w:bCs/>
        </w:rPr>
        <w:t>Medications</w:t>
      </w:r>
      <w:r>
        <w:t xml:space="preserve"> </w:t>
      </w:r>
    </w:p>
    <w:p w14:paraId="789C5F08" w14:textId="77777777" w:rsidR="00F208FE" w:rsidRDefault="00F208FE" w:rsidP="00F208FE">
      <w:pPr>
        <w:widowControl w:val="0"/>
        <w:autoSpaceDE w:val="0"/>
        <w:autoSpaceDN w:val="0"/>
        <w:adjustRightInd w:val="0"/>
      </w:pPr>
    </w:p>
    <w:p w14:paraId="21F6BEE1" w14:textId="7D5FD06A" w:rsidR="00F208FE" w:rsidRDefault="00F208FE" w:rsidP="00F208F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off-road SEMSV shall be equipped with medical equipment and </w:t>
      </w:r>
      <w:r w:rsidR="001436D7">
        <w:t>medications</w:t>
      </w:r>
      <w:r>
        <w:t xml:space="preserve"> for the various types of missions to which it will be responding, as specified by the </w:t>
      </w:r>
      <w:r w:rsidR="000734AC">
        <w:t xml:space="preserve">EMS MD or the </w:t>
      </w:r>
      <w:r>
        <w:t xml:space="preserve">SEMSV </w:t>
      </w:r>
      <w:r w:rsidR="000734AC">
        <w:t>MD</w:t>
      </w:r>
      <w:r>
        <w:t xml:space="preserve">. </w:t>
      </w:r>
    </w:p>
    <w:p w14:paraId="120572B7" w14:textId="77777777" w:rsidR="002D6AC2" w:rsidRDefault="002D6AC2" w:rsidP="006D5F8F">
      <w:pPr>
        <w:widowControl w:val="0"/>
        <w:autoSpaceDE w:val="0"/>
        <w:autoSpaceDN w:val="0"/>
        <w:adjustRightInd w:val="0"/>
      </w:pPr>
    </w:p>
    <w:p w14:paraId="760E9A10" w14:textId="77777777" w:rsidR="008B522E" w:rsidRDefault="008B522E" w:rsidP="00F208F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Opioid antagonist, including, but not limited to</w:t>
      </w:r>
      <w:r w:rsidR="009211B4">
        <w:t>,</w:t>
      </w:r>
      <w:r>
        <w:t xml:space="preserve"> Naloxone, appropriate for the licensed level of care of the SEMSV.</w:t>
      </w:r>
    </w:p>
    <w:p w14:paraId="293951DF" w14:textId="77777777" w:rsidR="008B522E" w:rsidRDefault="008B522E" w:rsidP="006D5F8F">
      <w:pPr>
        <w:widowControl w:val="0"/>
        <w:autoSpaceDE w:val="0"/>
        <w:autoSpaceDN w:val="0"/>
        <w:adjustRightInd w:val="0"/>
      </w:pPr>
    </w:p>
    <w:p w14:paraId="1706ADCF" w14:textId="5FCB66F2" w:rsidR="00F208FE" w:rsidRDefault="008B522E" w:rsidP="00F208FE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F208FE">
        <w:t>)</w:t>
      </w:r>
      <w:r w:rsidR="00F208FE">
        <w:tab/>
        <w:t xml:space="preserve">For ALS operations, the </w:t>
      </w:r>
      <w:r w:rsidR="000734AC">
        <w:t xml:space="preserve">EMS MD or the </w:t>
      </w:r>
      <w:r w:rsidR="00F208FE">
        <w:t xml:space="preserve">SEMSV </w:t>
      </w:r>
      <w:r w:rsidR="000734AC">
        <w:t>MD</w:t>
      </w:r>
      <w:r w:rsidR="00F208FE">
        <w:t xml:space="preserve"> shall submit for approval a list of supplies available for each mission.  The </w:t>
      </w:r>
      <w:r w:rsidR="001436D7">
        <w:t>EMS</w:t>
      </w:r>
      <w:r w:rsidR="00810F30">
        <w:t xml:space="preserve"> </w:t>
      </w:r>
      <w:r w:rsidR="007B4585">
        <w:t xml:space="preserve">MD </w:t>
      </w:r>
      <w:r w:rsidR="00810F30">
        <w:t xml:space="preserve">or </w:t>
      </w:r>
      <w:r w:rsidR="00F208FE">
        <w:t xml:space="preserve">SEMSV </w:t>
      </w:r>
      <w:r w:rsidR="000734AC">
        <w:t>MD</w:t>
      </w:r>
      <w:r w:rsidR="00F208FE">
        <w:t xml:space="preserve"> shall decide what medical equipment and </w:t>
      </w:r>
      <w:r w:rsidR="001436D7">
        <w:t>medications</w:t>
      </w:r>
      <w:r w:rsidR="00F208FE">
        <w:t xml:space="preserve"> are taken on any particular mission based on patient type (adult, child, infant</w:t>
      </w:r>
      <w:r w:rsidR="001436D7">
        <w:t>, neonate</w:t>
      </w:r>
      <w:r w:rsidR="00F208FE">
        <w:t xml:space="preserve">), medical condition (high risk infant, cardiac, burn, etc.) and anticipated treatment needs en route. </w:t>
      </w:r>
    </w:p>
    <w:p w14:paraId="764690D9" w14:textId="77777777" w:rsidR="00F208FE" w:rsidRDefault="00F208FE" w:rsidP="006D5F8F">
      <w:pPr>
        <w:widowControl w:val="0"/>
        <w:autoSpaceDE w:val="0"/>
        <w:autoSpaceDN w:val="0"/>
        <w:adjustRightInd w:val="0"/>
      </w:pPr>
    </w:p>
    <w:p w14:paraId="0C2FCCF2" w14:textId="06B1F226" w:rsidR="00F208FE" w:rsidRDefault="001436D7" w:rsidP="008B522E">
      <w:pPr>
        <w:widowControl w:val="0"/>
        <w:autoSpaceDE w:val="0"/>
        <w:autoSpaceDN w:val="0"/>
        <w:adjustRightInd w:val="0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074C70">
        <w:t>16159</w:t>
      </w:r>
      <w:r w:rsidRPr="00524821">
        <w:t xml:space="preserve">, effective </w:t>
      </w:r>
      <w:r w:rsidR="00074C70">
        <w:t>November 1, 2024</w:t>
      </w:r>
      <w:r w:rsidRPr="00524821">
        <w:t>)</w:t>
      </w:r>
    </w:p>
    <w:sectPr w:rsidR="00F208FE" w:rsidSect="00F208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08FE"/>
    <w:rsid w:val="0001535C"/>
    <w:rsid w:val="000734AC"/>
    <w:rsid w:val="00074C70"/>
    <w:rsid w:val="001436D7"/>
    <w:rsid w:val="0023707B"/>
    <w:rsid w:val="002D6AC2"/>
    <w:rsid w:val="0054213C"/>
    <w:rsid w:val="005569B2"/>
    <w:rsid w:val="005C0761"/>
    <w:rsid w:val="005C3366"/>
    <w:rsid w:val="006D5F8F"/>
    <w:rsid w:val="007B4585"/>
    <w:rsid w:val="00810F30"/>
    <w:rsid w:val="008B522E"/>
    <w:rsid w:val="008C319B"/>
    <w:rsid w:val="009211B4"/>
    <w:rsid w:val="00927062"/>
    <w:rsid w:val="00BA23B1"/>
    <w:rsid w:val="00C96B4A"/>
    <w:rsid w:val="00CC6E86"/>
    <w:rsid w:val="00D936A5"/>
    <w:rsid w:val="00F2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AFA99E"/>
  <w15:docId w15:val="{3F8B1477-4DB9-4161-B47B-A78A6552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Shipley, Melissa A.</cp:lastModifiedBy>
  <cp:revision>4</cp:revision>
  <dcterms:created xsi:type="dcterms:W3CDTF">2024-10-07T17:24:00Z</dcterms:created>
  <dcterms:modified xsi:type="dcterms:W3CDTF">2025-04-03T20:17:00Z</dcterms:modified>
</cp:coreProperties>
</file>