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FBA" w14:textId="694B0B16" w:rsidR="00187F08" w:rsidRDefault="00187F08" w:rsidP="00187F08">
      <w:pPr>
        <w:widowControl w:val="0"/>
        <w:autoSpaceDE w:val="0"/>
        <w:autoSpaceDN w:val="0"/>
        <w:adjustRightInd w:val="0"/>
      </w:pPr>
    </w:p>
    <w:p w14:paraId="644FCC43" w14:textId="77777777" w:rsidR="00187F08" w:rsidRDefault="00187F08" w:rsidP="00187F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515.970  Watercraft Vehicle Specifications and Operation</w:t>
      </w:r>
      <w:r>
        <w:t xml:space="preserve"> </w:t>
      </w:r>
    </w:p>
    <w:p w14:paraId="645C214C" w14:textId="77777777" w:rsidR="00187F08" w:rsidRDefault="00187F08" w:rsidP="00187F08">
      <w:pPr>
        <w:widowControl w:val="0"/>
        <w:autoSpaceDE w:val="0"/>
        <w:autoSpaceDN w:val="0"/>
        <w:adjustRightInd w:val="0"/>
      </w:pPr>
    </w:p>
    <w:p w14:paraId="3D763D39" w14:textId="77777777" w:rsidR="00187F08" w:rsidRDefault="00187F08" w:rsidP="00187F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watercraft shall meet the requirements of Article IV of the Boat Registration and Safety Act. </w:t>
      </w:r>
    </w:p>
    <w:p w14:paraId="7C177AA9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2BC9A61F" w14:textId="77777777" w:rsidR="00187F08" w:rsidRDefault="00187F08" w:rsidP="00187F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watercraft shall carry equipment including but not limited to the following: </w:t>
      </w:r>
    </w:p>
    <w:p w14:paraId="71F6CF7F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24832BFB" w14:textId="77777777" w:rsidR="00187F08" w:rsidRDefault="00187F08" w:rsidP="00187F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One anchor with line attached that is three times the maximum depth of water in the areas of usual operation</w:t>
      </w:r>
      <w:r w:rsidR="00A95591">
        <w:t>;</w:t>
      </w:r>
      <w:r>
        <w:t xml:space="preserve"> </w:t>
      </w:r>
    </w:p>
    <w:p w14:paraId="573B04F0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0E395357" w14:textId="77777777" w:rsidR="00187F08" w:rsidRDefault="00187F08" w:rsidP="00187F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Two docking fenders</w:t>
      </w:r>
      <w:r w:rsidR="00A95591">
        <w:t>;</w:t>
      </w:r>
      <w:r>
        <w:t xml:space="preserve"> </w:t>
      </w:r>
    </w:p>
    <w:p w14:paraId="483EF683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3283EB7D" w14:textId="77777777" w:rsidR="00187F08" w:rsidRDefault="00187F08" w:rsidP="00187F0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Two mooring lines</w:t>
      </w:r>
      <w:r w:rsidR="00A95591">
        <w:t>;</w:t>
      </w:r>
      <w:r>
        <w:t xml:space="preserve"> </w:t>
      </w:r>
    </w:p>
    <w:p w14:paraId="09EDE378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063C29E5" w14:textId="77777777" w:rsidR="00187F08" w:rsidRDefault="00187F08" w:rsidP="00187F0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Self or mechanical bailer</w:t>
      </w:r>
      <w:r w:rsidR="00A95591">
        <w:t>;</w:t>
      </w:r>
      <w:r>
        <w:t xml:space="preserve"> </w:t>
      </w:r>
    </w:p>
    <w:p w14:paraId="4D1FEB9D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5C9ED36E" w14:textId="77777777" w:rsidR="00187F08" w:rsidRDefault="00187F08" w:rsidP="00187F0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Search light with a minimum of 200,000 candle power</w:t>
      </w:r>
      <w:r w:rsidR="00A95591">
        <w:t>;</w:t>
      </w:r>
      <w:r>
        <w:t xml:space="preserve"> </w:t>
      </w:r>
    </w:p>
    <w:p w14:paraId="5422044B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380B8936" w14:textId="77777777" w:rsidR="00187F08" w:rsidRDefault="00187F08" w:rsidP="00187F0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Swim harness attached to 75 feet of tethering line</w:t>
      </w:r>
      <w:r w:rsidR="00A95591">
        <w:t>;</w:t>
      </w:r>
      <w:r>
        <w:t xml:space="preserve"> </w:t>
      </w:r>
    </w:p>
    <w:p w14:paraId="2D9BBFE6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4B1DA7E1" w14:textId="77777777" w:rsidR="00187F08" w:rsidRDefault="00187F08" w:rsidP="00187F0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Waterproof flashlight</w:t>
      </w:r>
      <w:r w:rsidR="00FD7214">
        <w:t xml:space="preserve"> capable of op</w:t>
      </w:r>
      <w:r w:rsidR="00A95591">
        <w:t>e</w:t>
      </w:r>
      <w:r w:rsidR="00FD7214">
        <w:t>rating for more than two hours</w:t>
      </w:r>
      <w:r w:rsidR="00A95591">
        <w:t>;</w:t>
      </w:r>
      <w:r>
        <w:t xml:space="preserve"> </w:t>
      </w:r>
    </w:p>
    <w:p w14:paraId="4BBE4DF6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5EC1AD6F" w14:textId="5BECAAF1" w:rsidR="00187F08" w:rsidRDefault="00187F08" w:rsidP="00187F0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Basic tool kit, </w:t>
      </w:r>
      <w:r w:rsidR="004F667A">
        <w:t>appropriate to the watercraft;</w:t>
      </w:r>
      <w:r>
        <w:t xml:space="preserve"> </w:t>
      </w:r>
    </w:p>
    <w:p w14:paraId="236FFE9A" w14:textId="16A64787" w:rsidR="00973165" w:rsidRDefault="00973165" w:rsidP="00FD5875">
      <w:pPr>
        <w:widowControl w:val="0"/>
        <w:autoSpaceDE w:val="0"/>
        <w:autoSpaceDN w:val="0"/>
        <w:adjustRightInd w:val="0"/>
      </w:pPr>
    </w:p>
    <w:p w14:paraId="1A87173D" w14:textId="77777777" w:rsidR="00187F08" w:rsidRDefault="00187F08" w:rsidP="00187F0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One life jacket for each member of the watercraft crew and two extra adult life jackets</w:t>
      </w:r>
      <w:r w:rsidR="00FD7214">
        <w:t xml:space="preserve"> (</w:t>
      </w:r>
      <w:r w:rsidR="00A95591">
        <w:t>T</w:t>
      </w:r>
      <w:r w:rsidR="00FD7214">
        <w:t>ype I, II or III)</w:t>
      </w:r>
      <w:r w:rsidR="00A95591">
        <w:t>;</w:t>
      </w:r>
      <w:r>
        <w:t xml:space="preserve"> </w:t>
      </w:r>
    </w:p>
    <w:p w14:paraId="4B9348F7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6C630258" w14:textId="77777777" w:rsidR="00187F08" w:rsidRDefault="00187F08" w:rsidP="00D201D1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>
        <w:tab/>
        <w:t>Two child life jackets</w:t>
      </w:r>
      <w:r w:rsidR="00FD7214">
        <w:t xml:space="preserve"> (</w:t>
      </w:r>
      <w:r w:rsidR="00A95591">
        <w:t>T</w:t>
      </w:r>
      <w:r w:rsidR="00FD7214">
        <w:t>ype I or II)</w:t>
      </w:r>
      <w:r w:rsidR="00A95591">
        <w:t>;</w:t>
      </w:r>
      <w:r>
        <w:t xml:space="preserve"> </w:t>
      </w:r>
    </w:p>
    <w:p w14:paraId="2D5DE946" w14:textId="77777777" w:rsidR="00FD5875" w:rsidRDefault="00FD5875" w:rsidP="00FD5875">
      <w:pPr>
        <w:widowControl w:val="0"/>
        <w:autoSpaceDE w:val="0"/>
        <w:autoSpaceDN w:val="0"/>
        <w:adjustRightInd w:val="0"/>
      </w:pPr>
    </w:p>
    <w:p w14:paraId="06CAED49" w14:textId="77777777" w:rsidR="00FD7214" w:rsidRDefault="00FD7214" w:rsidP="00D201D1">
      <w:pPr>
        <w:ind w:left="2160" w:hanging="837"/>
      </w:pPr>
      <w:r>
        <w:t>11)</w:t>
      </w:r>
      <w:r>
        <w:tab/>
      </w:r>
      <w:r w:rsidRPr="00FD7214">
        <w:t xml:space="preserve">Any watercraft 16 feet or more in length, except a canoe or kayak, shall have a least one Type IV (throwable) U.S. Coast Guard approved personal floatation device (PFD) or its equivalent on board, in addition to the PFDs required </w:t>
      </w:r>
      <w:r w:rsidR="00A95591">
        <w:t>in subsections</w:t>
      </w:r>
      <w:r w:rsidR="0048660F">
        <w:t xml:space="preserve"> (b)(9</w:t>
      </w:r>
      <w:r w:rsidR="00A95591">
        <w:t>) and (10)</w:t>
      </w:r>
      <w:r w:rsidR="00650B22">
        <w:t>;</w:t>
      </w:r>
    </w:p>
    <w:p w14:paraId="31FDCE9B" w14:textId="77777777" w:rsidR="00FD5875" w:rsidRPr="00FD7214" w:rsidRDefault="00FD5875" w:rsidP="00FD5875"/>
    <w:p w14:paraId="70EBD5EA" w14:textId="77777777" w:rsidR="00187F08" w:rsidRDefault="00FD7214" w:rsidP="00D201D1">
      <w:pPr>
        <w:widowControl w:val="0"/>
        <w:autoSpaceDE w:val="0"/>
        <w:autoSpaceDN w:val="0"/>
        <w:adjustRightInd w:val="0"/>
        <w:ind w:left="2160" w:hanging="837"/>
      </w:pPr>
      <w:r>
        <w:t>12</w:t>
      </w:r>
      <w:r w:rsidR="00187F08">
        <w:t>)</w:t>
      </w:r>
      <w:r w:rsidR="00187F08">
        <w:tab/>
        <w:t>Knife, 6-inch blade, with sheath</w:t>
      </w:r>
      <w:r w:rsidR="00A95591">
        <w:t>;</w:t>
      </w:r>
      <w:r w:rsidR="00187F08">
        <w:t xml:space="preserve"> </w:t>
      </w:r>
    </w:p>
    <w:p w14:paraId="227A6866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4D03C43B" w14:textId="77777777" w:rsidR="00187F08" w:rsidRDefault="00FD7214" w:rsidP="00D201D1">
      <w:pPr>
        <w:widowControl w:val="0"/>
        <w:autoSpaceDE w:val="0"/>
        <w:autoSpaceDN w:val="0"/>
        <w:adjustRightInd w:val="0"/>
        <w:ind w:left="2160" w:hanging="837"/>
      </w:pPr>
      <w:r>
        <w:t>13</w:t>
      </w:r>
      <w:r w:rsidR="00187F08">
        <w:t>)</w:t>
      </w:r>
      <w:r w:rsidR="00187F08">
        <w:tab/>
        <w:t>Boat hook, extendable to at least 10 feet</w:t>
      </w:r>
      <w:r w:rsidR="00A95591">
        <w:t>;</w:t>
      </w:r>
      <w:r w:rsidR="00187F08">
        <w:t xml:space="preserve"> </w:t>
      </w:r>
    </w:p>
    <w:p w14:paraId="248BE799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26409C18" w14:textId="77777777" w:rsidR="00187F08" w:rsidRDefault="00FD7214" w:rsidP="00D201D1">
      <w:pPr>
        <w:widowControl w:val="0"/>
        <w:autoSpaceDE w:val="0"/>
        <w:autoSpaceDN w:val="0"/>
        <w:adjustRightInd w:val="0"/>
        <w:ind w:left="2160" w:hanging="837"/>
      </w:pPr>
      <w:r>
        <w:t>14</w:t>
      </w:r>
      <w:r w:rsidR="00187F08">
        <w:t>)</w:t>
      </w:r>
      <w:r w:rsidR="00187F08">
        <w:tab/>
        <w:t>A locking mechanism to secure a stretcher or litter below the gunwale level</w:t>
      </w:r>
      <w:r w:rsidR="00A95591">
        <w:t>;</w:t>
      </w:r>
      <w:r w:rsidR="00187F08">
        <w:t xml:space="preserve"> </w:t>
      </w:r>
    </w:p>
    <w:p w14:paraId="4BFC3B96" w14:textId="2B3F1FB5" w:rsidR="00FD7214" w:rsidRPr="00A60D4E" w:rsidRDefault="00FD7214" w:rsidP="00FD5875">
      <w:pPr>
        <w:widowControl w:val="0"/>
        <w:autoSpaceDE w:val="0"/>
        <w:autoSpaceDN w:val="0"/>
        <w:adjustRightInd w:val="0"/>
      </w:pPr>
    </w:p>
    <w:p w14:paraId="2686BC71" w14:textId="01589A09" w:rsidR="00187F08" w:rsidRDefault="004F667A" w:rsidP="00D201D1">
      <w:pPr>
        <w:widowControl w:val="0"/>
        <w:autoSpaceDE w:val="0"/>
        <w:autoSpaceDN w:val="0"/>
        <w:adjustRightInd w:val="0"/>
        <w:ind w:left="2160" w:hanging="837"/>
      </w:pPr>
      <w:r>
        <w:t>15</w:t>
      </w:r>
      <w:r w:rsidR="00187F08">
        <w:t>)</w:t>
      </w:r>
      <w:r w:rsidR="00187F08">
        <w:tab/>
        <w:t xml:space="preserve">For watercraft operating on Lake Michigan: </w:t>
      </w:r>
    </w:p>
    <w:p w14:paraId="19F7F174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57F69DAC" w14:textId="77777777" w:rsidR="00187F08" w:rsidRDefault="00187F08" w:rsidP="00187F0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</w:t>
      </w:r>
      <w:r w:rsidR="00FD7214">
        <w:t>VHF/FM</w:t>
      </w:r>
      <w:r>
        <w:t xml:space="preserve"> marine radio with at least 25 watts of power</w:t>
      </w:r>
      <w:r w:rsidR="00A95591">
        <w:t>;</w:t>
      </w:r>
      <w:r>
        <w:t xml:space="preserve"> </w:t>
      </w:r>
    </w:p>
    <w:p w14:paraId="2B0BA19B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78439424" w14:textId="77777777" w:rsidR="00187F08" w:rsidRDefault="00FD7214" w:rsidP="00187F08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</w:t>
      </w:r>
      <w:r w:rsidR="00187F08">
        <w:t>)</w:t>
      </w:r>
      <w:r w:rsidR="00187F08">
        <w:tab/>
        <w:t>Navigational charts for service area and navigational aids, including compass</w:t>
      </w:r>
      <w:r>
        <w:t xml:space="preserve"> or Global Positioning System (GPS)</w:t>
      </w:r>
      <w:r w:rsidR="00A95591">
        <w:t>;</w:t>
      </w:r>
    </w:p>
    <w:p w14:paraId="53972B4D" w14:textId="77777777" w:rsidR="00973165" w:rsidRDefault="00973165" w:rsidP="00FD5875">
      <w:pPr>
        <w:widowControl w:val="0"/>
        <w:autoSpaceDE w:val="0"/>
        <w:autoSpaceDN w:val="0"/>
        <w:adjustRightInd w:val="0"/>
      </w:pPr>
    </w:p>
    <w:p w14:paraId="69651D7C" w14:textId="60CB083E" w:rsidR="00FD7214" w:rsidRDefault="00FD7214" w:rsidP="00187F08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187F08">
        <w:t>)</w:t>
      </w:r>
      <w:r w:rsidR="00187F08">
        <w:tab/>
        <w:t>Speed capability of 20 knots per hour</w:t>
      </w:r>
      <w:r w:rsidR="00650B22">
        <w:t>;</w:t>
      </w:r>
      <w:r w:rsidR="004F667A">
        <w:t xml:space="preserve"> and</w:t>
      </w:r>
    </w:p>
    <w:p w14:paraId="67290931" w14:textId="77777777" w:rsidR="00187F08" w:rsidRDefault="00187F08" w:rsidP="00FD5875">
      <w:pPr>
        <w:widowControl w:val="0"/>
        <w:autoSpaceDE w:val="0"/>
        <w:autoSpaceDN w:val="0"/>
        <w:adjustRightInd w:val="0"/>
      </w:pPr>
    </w:p>
    <w:p w14:paraId="2C529344" w14:textId="61466E77" w:rsidR="00FD7214" w:rsidRPr="00F162FF" w:rsidRDefault="00FD7214" w:rsidP="00FD7214">
      <w:pPr>
        <w:widowControl w:val="0"/>
        <w:autoSpaceDE w:val="0"/>
        <w:autoSpaceDN w:val="0"/>
        <w:adjustRightInd w:val="0"/>
        <w:ind w:left="1440" w:firstLine="720"/>
      </w:pPr>
      <w:r w:rsidRPr="00F162FF">
        <w:t>D)</w:t>
      </w:r>
      <w:r w:rsidRPr="00F162FF">
        <w:tab/>
        <w:t>Visual distress signal</w:t>
      </w:r>
      <w:r w:rsidR="00AD1DFE">
        <w:t>.</w:t>
      </w:r>
    </w:p>
    <w:p w14:paraId="05855A57" w14:textId="2FB038C6" w:rsidR="00FD7214" w:rsidRDefault="00FD7214" w:rsidP="00FD5875">
      <w:pPr>
        <w:widowControl w:val="0"/>
        <w:autoSpaceDE w:val="0"/>
        <w:autoSpaceDN w:val="0"/>
        <w:adjustRightInd w:val="0"/>
      </w:pPr>
    </w:p>
    <w:p w14:paraId="67E7656A" w14:textId="4CA1B0DC" w:rsidR="00187F08" w:rsidRDefault="00187F08" w:rsidP="00187F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watercraft shall have communication equipment to assure exchange of information between individuals and agencies, including at least those involved at the SEMSV </w:t>
      </w:r>
      <w:r w:rsidR="004F667A">
        <w:t>Medical Direction</w:t>
      </w:r>
      <w:r>
        <w:t xml:space="preserve"> point within the EMS System, and law enforcement agencies. </w:t>
      </w:r>
    </w:p>
    <w:p w14:paraId="332A7AFC" w14:textId="77777777" w:rsidR="00187F08" w:rsidRDefault="00187F08" w:rsidP="00FD5875">
      <w:pPr>
        <w:widowControl w:val="0"/>
        <w:autoSpaceDE w:val="0"/>
        <w:autoSpaceDN w:val="0"/>
        <w:adjustRightInd w:val="0"/>
      </w:pPr>
    </w:p>
    <w:p w14:paraId="7FBCE977" w14:textId="3FC320C7" w:rsidR="00187F08" w:rsidRDefault="004F667A" w:rsidP="00187F0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0E6668">
        <w:t>16159</w:t>
      </w:r>
      <w:r w:rsidRPr="00524821">
        <w:t xml:space="preserve">, effective </w:t>
      </w:r>
      <w:r w:rsidR="000E6668">
        <w:t>November 1, 2024</w:t>
      </w:r>
      <w:r w:rsidRPr="00524821">
        <w:t>)</w:t>
      </w:r>
    </w:p>
    <w:sectPr w:rsidR="00187F08" w:rsidSect="00187F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7582"/>
    <w:multiLevelType w:val="hybridMultilevel"/>
    <w:tmpl w:val="E0048BE2"/>
    <w:lvl w:ilvl="0" w:tplc="0136CD52">
      <w:start w:val="1"/>
      <w:numFmt w:val="decimal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F08"/>
    <w:rsid w:val="000E6668"/>
    <w:rsid w:val="00187F08"/>
    <w:rsid w:val="002E2753"/>
    <w:rsid w:val="00340EA9"/>
    <w:rsid w:val="00343875"/>
    <w:rsid w:val="00380AA7"/>
    <w:rsid w:val="0048660F"/>
    <w:rsid w:val="004F667A"/>
    <w:rsid w:val="00536FA3"/>
    <w:rsid w:val="00596729"/>
    <w:rsid w:val="005C3366"/>
    <w:rsid w:val="00626085"/>
    <w:rsid w:val="00650B22"/>
    <w:rsid w:val="00973165"/>
    <w:rsid w:val="009918A9"/>
    <w:rsid w:val="00A95591"/>
    <w:rsid w:val="00AD1DFE"/>
    <w:rsid w:val="00D201D1"/>
    <w:rsid w:val="00F162FF"/>
    <w:rsid w:val="00FD5875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0AEB52"/>
  <w15:docId w15:val="{F417E946-B8FF-4BA6-851E-1E8F4542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2024-10-07T17:24:00Z</dcterms:created>
  <dcterms:modified xsi:type="dcterms:W3CDTF">2025-04-03T20:17:00Z</dcterms:modified>
</cp:coreProperties>
</file>