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AC77" w14:textId="77777777" w:rsidR="005A401C" w:rsidRDefault="005A401C" w:rsidP="005A401C">
      <w:pPr>
        <w:widowControl w:val="0"/>
        <w:autoSpaceDE w:val="0"/>
        <w:autoSpaceDN w:val="0"/>
        <w:adjustRightInd w:val="0"/>
      </w:pPr>
    </w:p>
    <w:p w14:paraId="3B302D9E" w14:textId="77777777" w:rsidR="005A401C" w:rsidRDefault="005A401C" w:rsidP="005A40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515.170  Employer Responsibility</w:t>
      </w:r>
      <w:r>
        <w:t xml:space="preserve"> </w:t>
      </w:r>
    </w:p>
    <w:p w14:paraId="4252DED0" w14:textId="77777777" w:rsidR="005A401C" w:rsidRDefault="005A401C" w:rsidP="005A401C">
      <w:pPr>
        <w:widowControl w:val="0"/>
        <w:autoSpaceDE w:val="0"/>
        <w:autoSpaceDN w:val="0"/>
        <w:adjustRightInd w:val="0"/>
      </w:pPr>
    </w:p>
    <w:p w14:paraId="003AB84B" w14:textId="77777777" w:rsidR="005A401C" w:rsidRDefault="005A401C" w:rsidP="005A40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421E9" w:rsidRPr="00C421E9">
        <w:rPr>
          <w:i/>
        </w:rPr>
        <w:t>No employer shall permit any employee t</w:t>
      </w:r>
      <w:r w:rsidR="00E13159">
        <w:rPr>
          <w:i/>
        </w:rPr>
        <w:t>o</w:t>
      </w:r>
      <w:r w:rsidR="00C421E9" w:rsidRPr="00C421E9">
        <w:rPr>
          <w:i/>
        </w:rPr>
        <w:t xml:space="preserve"> perform any services for which a license, certificate, or other authorization is required under </w:t>
      </w:r>
      <w:r w:rsidR="00C421E9" w:rsidRPr="00E13159">
        <w:t>the</w:t>
      </w:r>
      <w:r w:rsidR="00C421E9" w:rsidRPr="00C421E9">
        <w:rPr>
          <w:i/>
        </w:rPr>
        <w:t xml:space="preserve"> Act, unless the employer first makes a good faith attempt to verify that the employee possesses all necessary and valid licenses, certificates, and authorizations required under </w:t>
      </w:r>
      <w:r w:rsidR="00C421E9" w:rsidRPr="007E7982">
        <w:t xml:space="preserve">the </w:t>
      </w:r>
      <w:r w:rsidR="00C421E9" w:rsidRPr="00C421E9">
        <w:rPr>
          <w:i/>
        </w:rPr>
        <w:t>Act.</w:t>
      </w:r>
      <w:r w:rsidR="00C421E9">
        <w:t xml:space="preserve">  (Section 3.160(a-5)</w:t>
      </w:r>
      <w:r w:rsidR="00E13159">
        <w:t xml:space="preserve"> </w:t>
      </w:r>
      <w:r w:rsidR="00C421E9">
        <w:t>of the Act)</w:t>
      </w:r>
      <w:r>
        <w:t xml:space="preserve"> </w:t>
      </w:r>
    </w:p>
    <w:p w14:paraId="67BCC9D8" w14:textId="77777777" w:rsidR="00641F38" w:rsidRDefault="00641F38" w:rsidP="00F05FAE">
      <w:pPr>
        <w:widowControl w:val="0"/>
        <w:autoSpaceDE w:val="0"/>
        <w:autoSpaceDN w:val="0"/>
        <w:adjustRightInd w:val="0"/>
      </w:pPr>
    </w:p>
    <w:p w14:paraId="509850F1" w14:textId="77777777" w:rsidR="005A401C" w:rsidRDefault="005A401C" w:rsidP="005A40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Any person or entity that employs or supervises a person's activities as a First Responder or Emergency Medical Dispatcher shall cooperate with the Department's efforts to monitor and enforce compliance by those individuals with the requirements of</w:t>
      </w:r>
      <w:r>
        <w:t xml:space="preserve"> the </w:t>
      </w:r>
      <w:r>
        <w:rPr>
          <w:i/>
          <w:iCs/>
        </w:rPr>
        <w:t>Act</w:t>
      </w:r>
      <w:r>
        <w:t xml:space="preserve"> or this Part.  (Section 3.160(b) of the Act) </w:t>
      </w:r>
    </w:p>
    <w:p w14:paraId="7E65FDDF" w14:textId="77777777" w:rsidR="005A401C" w:rsidRDefault="005A401C" w:rsidP="00F05FAE">
      <w:pPr>
        <w:widowControl w:val="0"/>
        <w:autoSpaceDE w:val="0"/>
        <w:autoSpaceDN w:val="0"/>
        <w:adjustRightInd w:val="0"/>
      </w:pPr>
    </w:p>
    <w:p w14:paraId="29C9496D" w14:textId="77777777" w:rsidR="00C421E9" w:rsidRPr="00D55B37" w:rsidRDefault="00C421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717A1">
        <w:t>9053</w:t>
      </w:r>
      <w:r w:rsidRPr="00D55B37">
        <w:t xml:space="preserve">, effective </w:t>
      </w:r>
      <w:r w:rsidR="000717A1">
        <w:t>April 9, 2014</w:t>
      </w:r>
      <w:r w:rsidRPr="00D55B37">
        <w:t>)</w:t>
      </w:r>
    </w:p>
    <w:sectPr w:rsidR="00C421E9" w:rsidRPr="00D55B37" w:rsidSect="005A40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01C"/>
    <w:rsid w:val="000717A1"/>
    <w:rsid w:val="005A401C"/>
    <w:rsid w:val="005C3366"/>
    <w:rsid w:val="00601EAA"/>
    <w:rsid w:val="00641F38"/>
    <w:rsid w:val="007E7982"/>
    <w:rsid w:val="00B05EEF"/>
    <w:rsid w:val="00C421E9"/>
    <w:rsid w:val="00CE3E50"/>
    <w:rsid w:val="00E13159"/>
    <w:rsid w:val="00F05FAE"/>
    <w:rsid w:val="00FB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8496AD"/>
  <w15:docId w15:val="{7C652B9C-9990-446C-BAEC-88C100DC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2014-03-12T14:27:00Z</dcterms:created>
  <dcterms:modified xsi:type="dcterms:W3CDTF">2025-04-03T20:06:00Z</dcterms:modified>
</cp:coreProperties>
</file>