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34" w:rsidRDefault="00E50834" w:rsidP="00E508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0834" w:rsidRDefault="00E50834" w:rsidP="00E50834">
      <w:pPr>
        <w:widowControl w:val="0"/>
        <w:autoSpaceDE w:val="0"/>
        <w:autoSpaceDN w:val="0"/>
        <w:adjustRightInd w:val="0"/>
        <w:jc w:val="center"/>
      </w:pPr>
      <w:r>
        <w:t>PART 510</w:t>
      </w:r>
    </w:p>
    <w:p w:rsidR="00E50834" w:rsidRDefault="00E50834" w:rsidP="00E50834">
      <w:pPr>
        <w:widowControl w:val="0"/>
        <w:autoSpaceDE w:val="0"/>
        <w:autoSpaceDN w:val="0"/>
        <w:adjustRightInd w:val="0"/>
        <w:jc w:val="center"/>
      </w:pPr>
      <w:r>
        <w:t>TESTING OF BREATH, BLOOD AND URINE FOR ALCOHOL AND/OR OTHER DRUGS</w:t>
      </w:r>
    </w:p>
    <w:p w:rsidR="00E50834" w:rsidRDefault="00E50834" w:rsidP="00E50834">
      <w:pPr>
        <w:widowControl w:val="0"/>
        <w:autoSpaceDE w:val="0"/>
        <w:autoSpaceDN w:val="0"/>
        <w:adjustRightInd w:val="0"/>
        <w:jc w:val="center"/>
      </w:pPr>
      <w:r>
        <w:t>(REPEALED)</w:t>
      </w:r>
    </w:p>
    <w:sectPr w:rsidR="00E50834" w:rsidSect="00E508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834"/>
    <w:rsid w:val="000003BA"/>
    <w:rsid w:val="005C3366"/>
    <w:rsid w:val="007F5DA6"/>
    <w:rsid w:val="009147FB"/>
    <w:rsid w:val="00E5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