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32D32" w14:textId="77777777" w:rsidR="000174EB" w:rsidRPr="001636C6" w:rsidRDefault="000174EB" w:rsidP="001636C6"/>
    <w:p w14:paraId="68599308" w14:textId="77777777" w:rsidR="001636C6" w:rsidRPr="001636C6" w:rsidRDefault="001636C6" w:rsidP="001636C6">
      <w:pPr>
        <w:rPr>
          <w:b/>
        </w:rPr>
      </w:pPr>
      <w:r w:rsidRPr="001636C6">
        <w:rPr>
          <w:b/>
        </w:rPr>
        <w:t xml:space="preserve">Section 395.405  </w:t>
      </w:r>
      <w:r w:rsidR="0078038D">
        <w:rPr>
          <w:b/>
        </w:rPr>
        <w:t xml:space="preserve">Competency </w:t>
      </w:r>
      <w:r w:rsidRPr="001636C6">
        <w:rPr>
          <w:b/>
        </w:rPr>
        <w:t>Examination (</w:t>
      </w:r>
      <w:proofErr w:type="spellStart"/>
      <w:r w:rsidRPr="001636C6">
        <w:rPr>
          <w:b/>
        </w:rPr>
        <w:t>ANATP</w:t>
      </w:r>
      <w:proofErr w:type="spellEnd"/>
      <w:r w:rsidRPr="001636C6">
        <w:rPr>
          <w:b/>
        </w:rPr>
        <w:t xml:space="preserve"> Only) </w:t>
      </w:r>
    </w:p>
    <w:p w14:paraId="4F6A78C4" w14:textId="77777777" w:rsidR="001636C6" w:rsidRPr="001636C6" w:rsidRDefault="001636C6" w:rsidP="001636C6"/>
    <w:p w14:paraId="42A7CF65" w14:textId="77777777" w:rsidR="001636C6" w:rsidRPr="001636C6" w:rsidRDefault="001636C6" w:rsidP="001636C6">
      <w:pPr>
        <w:ind w:left="1440" w:hanging="720"/>
      </w:pPr>
      <w:r>
        <w:t>a)</w:t>
      </w:r>
      <w:r>
        <w:tab/>
      </w:r>
      <w:r w:rsidRPr="001636C6">
        <w:t xml:space="preserve">The </w:t>
      </w:r>
      <w:proofErr w:type="spellStart"/>
      <w:r w:rsidRPr="001636C6">
        <w:t>ANATP</w:t>
      </w:r>
      <w:proofErr w:type="spellEnd"/>
      <w:r w:rsidRPr="001636C6">
        <w:t xml:space="preserve"> </w:t>
      </w:r>
      <w:r w:rsidR="0078038D">
        <w:t xml:space="preserve">competency </w:t>
      </w:r>
      <w:r w:rsidRPr="001636C6">
        <w:t>examination will be the Department-approved examination with written and performance skills components, developed from the curriculum outlined in Section 395.400.</w:t>
      </w:r>
    </w:p>
    <w:p w14:paraId="3ACC2784" w14:textId="77777777" w:rsidR="001636C6" w:rsidRPr="001636C6" w:rsidRDefault="001636C6" w:rsidP="00B720A9"/>
    <w:p w14:paraId="15BB4533" w14:textId="36B043DF" w:rsidR="00326276" w:rsidRDefault="00326276" w:rsidP="001636C6">
      <w:pPr>
        <w:ind w:left="1440" w:hanging="720"/>
      </w:pPr>
      <w:r>
        <w:t>b)</w:t>
      </w:r>
      <w:r>
        <w:tab/>
        <w:t>The examination will be available in both Spanish and English.</w:t>
      </w:r>
    </w:p>
    <w:p w14:paraId="43C5D9AC" w14:textId="77777777" w:rsidR="00326276" w:rsidRDefault="00326276" w:rsidP="00B664C6"/>
    <w:p w14:paraId="4514B3EA" w14:textId="30FB40C5" w:rsidR="001636C6" w:rsidRPr="001636C6" w:rsidRDefault="00326276" w:rsidP="001636C6">
      <w:pPr>
        <w:ind w:left="1440" w:hanging="720"/>
      </w:pPr>
      <w:r>
        <w:t>c</w:t>
      </w:r>
      <w:r w:rsidR="001636C6" w:rsidRPr="001636C6">
        <w:t>)</w:t>
      </w:r>
      <w:r w:rsidR="001636C6">
        <w:tab/>
      </w:r>
      <w:r w:rsidR="001636C6" w:rsidRPr="001636C6">
        <w:t xml:space="preserve">A student who has completed an approved </w:t>
      </w:r>
      <w:proofErr w:type="spellStart"/>
      <w:r w:rsidR="001636C6" w:rsidRPr="001636C6">
        <w:t>ANATP</w:t>
      </w:r>
      <w:proofErr w:type="spellEnd"/>
      <w:r w:rsidR="001636C6" w:rsidRPr="001636C6">
        <w:t xml:space="preserve"> shall be allowed three opportunities to successfully pass the written </w:t>
      </w:r>
      <w:r w:rsidR="0078038D">
        <w:t xml:space="preserve">competency </w:t>
      </w:r>
      <w:r w:rsidR="001636C6" w:rsidRPr="001636C6">
        <w:t xml:space="preserve">examination within 12 months </w:t>
      </w:r>
      <w:r w:rsidR="0078038D">
        <w:t>after</w:t>
      </w:r>
      <w:r w:rsidR="001636C6" w:rsidRPr="001636C6">
        <w:t xml:space="preserve"> the </w:t>
      </w:r>
      <w:proofErr w:type="spellStart"/>
      <w:r w:rsidR="001636C6" w:rsidRPr="001636C6">
        <w:t>ANATP</w:t>
      </w:r>
      <w:proofErr w:type="spellEnd"/>
      <w:r w:rsidR="001636C6" w:rsidRPr="001636C6">
        <w:t xml:space="preserve"> completion date.</w:t>
      </w:r>
    </w:p>
    <w:p w14:paraId="4647045B" w14:textId="77777777" w:rsidR="001636C6" w:rsidRPr="001636C6" w:rsidRDefault="001636C6" w:rsidP="00B720A9"/>
    <w:p w14:paraId="2D7EE390" w14:textId="31F088EE" w:rsidR="001636C6" w:rsidRPr="001636C6" w:rsidRDefault="00326276" w:rsidP="001636C6">
      <w:pPr>
        <w:ind w:left="1440" w:hanging="720"/>
      </w:pPr>
      <w:r>
        <w:t>d</w:t>
      </w:r>
      <w:r w:rsidR="001636C6" w:rsidRPr="001636C6">
        <w:t>)</w:t>
      </w:r>
      <w:r w:rsidR="001636C6">
        <w:tab/>
      </w:r>
      <w:r w:rsidR="001636C6" w:rsidRPr="001636C6">
        <w:t xml:space="preserve">A student who has successfully passed the written </w:t>
      </w:r>
      <w:r w:rsidR="0078038D">
        <w:t xml:space="preserve">competency </w:t>
      </w:r>
      <w:r w:rsidR="001636C6" w:rsidRPr="001636C6">
        <w:t>exam will be known as a Certified Nursing Assistant II (CNA II).</w:t>
      </w:r>
    </w:p>
    <w:p w14:paraId="77ECD03E" w14:textId="77777777" w:rsidR="001636C6" w:rsidRPr="001636C6" w:rsidRDefault="001636C6" w:rsidP="001636C6"/>
    <w:p w14:paraId="52FDDEEC" w14:textId="2B154C3F" w:rsidR="001636C6" w:rsidRPr="001636C6" w:rsidRDefault="00326276" w:rsidP="001636C6">
      <w:pPr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1E29E8">
        <w:t>4699</w:t>
      </w:r>
      <w:r w:rsidRPr="004E27CF">
        <w:t xml:space="preserve">, effective </w:t>
      </w:r>
      <w:r w:rsidR="001E29E8">
        <w:t>March 25, 2025</w:t>
      </w:r>
      <w:r w:rsidRPr="004E27CF">
        <w:t>)</w:t>
      </w:r>
    </w:p>
    <w:sectPr w:rsidR="001636C6" w:rsidRPr="001636C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85943" w14:textId="77777777" w:rsidR="003E4FB9" w:rsidRDefault="003E4FB9">
      <w:r>
        <w:separator/>
      </w:r>
    </w:p>
  </w:endnote>
  <w:endnote w:type="continuationSeparator" w:id="0">
    <w:p w14:paraId="76939B07" w14:textId="77777777" w:rsidR="003E4FB9" w:rsidRDefault="003E4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DDC12" w14:textId="77777777" w:rsidR="003E4FB9" w:rsidRDefault="003E4FB9">
      <w:r>
        <w:separator/>
      </w:r>
    </w:p>
  </w:footnote>
  <w:footnote w:type="continuationSeparator" w:id="0">
    <w:p w14:paraId="6E49C6A0" w14:textId="77777777" w:rsidR="003E4FB9" w:rsidRDefault="003E4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38211B"/>
    <w:multiLevelType w:val="hybridMultilevel"/>
    <w:tmpl w:val="409ADBAC"/>
    <w:lvl w:ilvl="0" w:tplc="D846AA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FB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55BD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6C6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29E8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6276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4FB9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54DD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38D"/>
    <w:rsid w:val="00780733"/>
    <w:rsid w:val="00780B43"/>
    <w:rsid w:val="00790388"/>
    <w:rsid w:val="00792FF6"/>
    <w:rsid w:val="00794C7C"/>
    <w:rsid w:val="00796D0E"/>
    <w:rsid w:val="00797B80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451E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4C6"/>
    <w:rsid w:val="00B66F59"/>
    <w:rsid w:val="00B678F1"/>
    <w:rsid w:val="00B71019"/>
    <w:rsid w:val="00B71177"/>
    <w:rsid w:val="00B720A9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9E0CE9"/>
  <w15:chartTrackingRefBased/>
  <w15:docId w15:val="{28EAEEC7-E9A2-4B7C-BA77-EBD75F608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36C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63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597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2025-03-18T16:36:00Z</dcterms:created>
  <dcterms:modified xsi:type="dcterms:W3CDTF">2025-04-11T00:04:00Z</dcterms:modified>
</cp:coreProperties>
</file>