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500B5C" w:rsidRDefault="000174EB" w:rsidP="00500B5C"/>
    <w:p w:rsidR="00500B5C" w:rsidRPr="00500B5C" w:rsidRDefault="00500B5C" w:rsidP="00500B5C">
      <w:pPr>
        <w:rPr>
          <w:b/>
        </w:rPr>
      </w:pPr>
      <w:r w:rsidRPr="00500B5C">
        <w:rPr>
          <w:b/>
        </w:rPr>
        <w:t>Section 395.240  Program Coordinator (ANATP Only)</w:t>
      </w:r>
    </w:p>
    <w:p w:rsidR="00500B5C" w:rsidRPr="00500B5C" w:rsidRDefault="00500B5C" w:rsidP="00500B5C"/>
    <w:p w:rsidR="00500B5C" w:rsidRPr="00500B5C" w:rsidRDefault="00500B5C" w:rsidP="00500B5C">
      <w:pPr>
        <w:ind w:left="1440" w:hanging="720"/>
      </w:pPr>
      <w:r w:rsidRPr="00500B5C">
        <w:t>a)</w:t>
      </w:r>
      <w:r>
        <w:tab/>
      </w:r>
      <w:r w:rsidRPr="00500B5C">
        <w:t xml:space="preserve">The Program Coordinator shall be a registered </w:t>
      </w:r>
      <w:r w:rsidR="00237276" w:rsidRPr="00237276">
        <w:t xml:space="preserve">professional </w:t>
      </w:r>
      <w:r w:rsidRPr="00500B5C">
        <w:t>nurse. Documentation of approval shall be provided to the Department.</w:t>
      </w:r>
    </w:p>
    <w:p w:rsidR="00500B5C" w:rsidRPr="00500B5C" w:rsidRDefault="00500B5C" w:rsidP="004C76B3"/>
    <w:p w:rsidR="00500B5C" w:rsidRPr="00500B5C" w:rsidRDefault="00500B5C" w:rsidP="00500B5C">
      <w:pPr>
        <w:ind w:left="1440" w:hanging="720"/>
      </w:pPr>
      <w:r w:rsidRPr="00500B5C">
        <w:t>b)</w:t>
      </w:r>
      <w:r>
        <w:tab/>
      </w:r>
      <w:r w:rsidRPr="00500B5C">
        <w:t>Responsibilities for Program Coordinator include:</w:t>
      </w:r>
    </w:p>
    <w:p w:rsidR="00500B5C" w:rsidRPr="00500B5C" w:rsidRDefault="00500B5C" w:rsidP="004C76B3"/>
    <w:p w:rsidR="00500B5C" w:rsidRPr="00500B5C" w:rsidRDefault="00500B5C" w:rsidP="00500B5C">
      <w:pPr>
        <w:ind w:left="2160" w:hanging="720"/>
      </w:pPr>
      <w:r w:rsidRPr="00500B5C">
        <w:t>1)</w:t>
      </w:r>
      <w:r>
        <w:tab/>
      </w:r>
      <w:r w:rsidRPr="00500B5C">
        <w:t>Planning, implementation, evaluation, and overall coordination of a program as required;</w:t>
      </w:r>
    </w:p>
    <w:p w:rsidR="00500B5C" w:rsidRPr="00500B5C" w:rsidRDefault="00500B5C" w:rsidP="004C76B3"/>
    <w:p w:rsidR="00500B5C" w:rsidRPr="00500B5C" w:rsidRDefault="00500B5C" w:rsidP="00500B5C">
      <w:pPr>
        <w:ind w:left="2160" w:hanging="720"/>
      </w:pPr>
      <w:r w:rsidRPr="00500B5C">
        <w:t>2)</w:t>
      </w:r>
      <w:r>
        <w:tab/>
      </w:r>
      <w:r w:rsidRPr="00500B5C">
        <w:t>Planning, implementation, evaluation, and overall coordination of competency testing submission;</w:t>
      </w:r>
    </w:p>
    <w:p w:rsidR="00500B5C" w:rsidRPr="00500B5C" w:rsidRDefault="00500B5C" w:rsidP="004C76B3"/>
    <w:p w:rsidR="00500B5C" w:rsidRPr="00500B5C" w:rsidRDefault="00500B5C" w:rsidP="00500B5C">
      <w:pPr>
        <w:ind w:left="2160" w:hanging="720"/>
      </w:pPr>
      <w:r w:rsidRPr="00500B5C">
        <w:t>3)</w:t>
      </w:r>
      <w:r>
        <w:tab/>
      </w:r>
      <w:r w:rsidRPr="00500B5C">
        <w:t>Completing, verifying, and submitting accurate documentation as required;</w:t>
      </w:r>
    </w:p>
    <w:p w:rsidR="00500B5C" w:rsidRPr="00500B5C" w:rsidRDefault="00500B5C" w:rsidP="004C76B3"/>
    <w:p w:rsidR="00500B5C" w:rsidRPr="00500B5C" w:rsidRDefault="00500B5C" w:rsidP="00500B5C">
      <w:pPr>
        <w:ind w:left="2160" w:hanging="720"/>
      </w:pPr>
      <w:r w:rsidRPr="00500B5C">
        <w:t>4)</w:t>
      </w:r>
      <w:r>
        <w:tab/>
      </w:r>
      <w:r w:rsidRPr="00500B5C">
        <w:t>Functioning as primary contact in communications with the Department;</w:t>
      </w:r>
    </w:p>
    <w:p w:rsidR="00500B5C" w:rsidRPr="00500B5C" w:rsidRDefault="00500B5C" w:rsidP="004C76B3"/>
    <w:p w:rsidR="00500B5C" w:rsidRPr="00500B5C" w:rsidRDefault="00500B5C" w:rsidP="00500B5C">
      <w:pPr>
        <w:ind w:left="2160" w:hanging="720"/>
      </w:pPr>
      <w:r w:rsidRPr="00500B5C">
        <w:t>5)</w:t>
      </w:r>
      <w:r>
        <w:tab/>
      </w:r>
      <w:r w:rsidRPr="00500B5C">
        <w:t>Formulating, implementing, and communicating corrective measures as required by the Department; and</w:t>
      </w:r>
    </w:p>
    <w:p w:rsidR="00500B5C" w:rsidRPr="00500B5C" w:rsidRDefault="00500B5C" w:rsidP="004C76B3">
      <w:bookmarkStart w:id="0" w:name="_GoBack"/>
      <w:bookmarkEnd w:id="0"/>
    </w:p>
    <w:p w:rsidR="00500B5C" w:rsidRPr="00500B5C" w:rsidRDefault="00500B5C" w:rsidP="00500B5C">
      <w:pPr>
        <w:ind w:left="2160" w:hanging="720"/>
      </w:pPr>
      <w:r w:rsidRPr="00500B5C">
        <w:t>6)</w:t>
      </w:r>
      <w:r>
        <w:tab/>
      </w:r>
      <w:r w:rsidRPr="00500B5C">
        <w:t>Notifying the Department</w:t>
      </w:r>
      <w:r w:rsidR="00CE7A44">
        <w:t>,</w:t>
      </w:r>
      <w:r w:rsidRPr="00500B5C">
        <w:t xml:space="preserve"> in writing</w:t>
      </w:r>
      <w:r w:rsidR="00237276">
        <w:t>,</w:t>
      </w:r>
      <w:r w:rsidR="00CE7A44">
        <w:t xml:space="preserve"> of any change in the Program Coordinator. This notification shall be made</w:t>
      </w:r>
      <w:r w:rsidRPr="00500B5C">
        <w:t xml:space="preserve"> within five business days after </w:t>
      </w:r>
      <w:r w:rsidR="00CE7A44">
        <w:t>the</w:t>
      </w:r>
      <w:r w:rsidRPr="00500B5C">
        <w:t xml:space="preserve"> change in </w:t>
      </w:r>
      <w:r w:rsidR="00CE7A44">
        <w:t>the P</w:t>
      </w:r>
      <w:r w:rsidRPr="00500B5C">
        <w:t xml:space="preserve">rogram </w:t>
      </w:r>
      <w:r w:rsidR="00CE7A44">
        <w:t>C</w:t>
      </w:r>
      <w:r w:rsidRPr="00500B5C">
        <w:t>oordinator.</w:t>
      </w:r>
    </w:p>
    <w:p w:rsidR="00500B5C" w:rsidRDefault="00500B5C" w:rsidP="00500B5C"/>
    <w:p w:rsidR="00500B5C" w:rsidRPr="00500B5C" w:rsidRDefault="00500B5C" w:rsidP="00500B5C">
      <w:pPr>
        <w:ind w:left="720"/>
      </w:pPr>
      <w:r>
        <w:t>(Source:  Added at 4</w:t>
      </w:r>
      <w:r w:rsidR="00E333B4">
        <w:t>4</w:t>
      </w:r>
      <w:r>
        <w:t xml:space="preserve"> Ill. Reg. </w:t>
      </w:r>
      <w:r w:rsidR="000A189C">
        <w:t>3455</w:t>
      </w:r>
      <w:r>
        <w:t xml:space="preserve">, effective </w:t>
      </w:r>
      <w:r w:rsidR="000A189C">
        <w:t>February 21, 2020</w:t>
      </w:r>
      <w:r>
        <w:t>)</w:t>
      </w:r>
    </w:p>
    <w:sectPr w:rsidR="00500B5C" w:rsidRPr="00500B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16F" w:rsidRDefault="0068216F">
      <w:r>
        <w:separator/>
      </w:r>
    </w:p>
  </w:endnote>
  <w:endnote w:type="continuationSeparator" w:id="0">
    <w:p w:rsidR="0068216F" w:rsidRDefault="0068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16F" w:rsidRDefault="0068216F">
      <w:r>
        <w:separator/>
      </w:r>
    </w:p>
  </w:footnote>
  <w:footnote w:type="continuationSeparator" w:id="0">
    <w:p w:rsidR="0068216F" w:rsidRDefault="00682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89C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276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6B3"/>
    <w:rsid w:val="004D11E7"/>
    <w:rsid w:val="004D5AFF"/>
    <w:rsid w:val="004D6EED"/>
    <w:rsid w:val="004D73D3"/>
    <w:rsid w:val="004E49DF"/>
    <w:rsid w:val="004E513F"/>
    <w:rsid w:val="004F077B"/>
    <w:rsid w:val="005001C5"/>
    <w:rsid w:val="00500B5C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16F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2A7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A44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3B4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91A7F-C17B-48E4-AAD6-0FBA2787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B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0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817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2020-02-11T15:33:00Z</dcterms:created>
  <dcterms:modified xsi:type="dcterms:W3CDTF">2020-03-03T16:10:00Z</dcterms:modified>
</cp:coreProperties>
</file>