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8C79CF" w:rsidRPr="008C79CF" w:rsidRDefault="008C79CF" w:rsidP="008C79CF">
      <w:pPr>
        <w:rPr>
          <w:b/>
        </w:rPr>
      </w:pPr>
      <w:r w:rsidRPr="008C79CF">
        <w:rPr>
          <w:b/>
        </w:rPr>
        <w:t>Section 395.230  Minimum Hours of Instruction (ANATP Only)</w:t>
      </w:r>
    </w:p>
    <w:p w:rsidR="008C79CF" w:rsidRPr="008C79CF" w:rsidRDefault="008C79CF" w:rsidP="008C79CF"/>
    <w:p w:rsidR="008C79CF" w:rsidRPr="008C79CF" w:rsidRDefault="008C79CF" w:rsidP="008C79CF">
      <w:pPr>
        <w:ind w:left="1440" w:hanging="720"/>
      </w:pPr>
      <w:r w:rsidRPr="008C79CF">
        <w:t>a)</w:t>
      </w:r>
      <w:r>
        <w:tab/>
      </w:r>
      <w:r w:rsidRPr="008C79CF">
        <w:t xml:space="preserve">Each program shall include a minimum of 120 hours of instruction, excluding breaks, meals, and any orientation to the program or clinical practicum. </w:t>
      </w:r>
      <w:r>
        <w:t xml:space="preserve"> </w:t>
      </w:r>
      <w:r w:rsidRPr="008C79CF">
        <w:t>The course hours shall be divided between:</w:t>
      </w:r>
    </w:p>
    <w:p w:rsidR="008C79CF" w:rsidRPr="008C79CF" w:rsidRDefault="008C79CF" w:rsidP="008C79A3"/>
    <w:p w:rsidR="008C79CF" w:rsidRPr="008C79CF" w:rsidRDefault="008C79CF" w:rsidP="008C79CF">
      <w:pPr>
        <w:ind w:left="2160" w:hanging="720"/>
      </w:pPr>
      <w:r w:rsidRPr="008C79CF">
        <w:t>1)</w:t>
      </w:r>
      <w:r>
        <w:tab/>
      </w:r>
      <w:r w:rsidRPr="008C79CF">
        <w:t>80 hours of theory/laboratory instruction; and</w:t>
      </w:r>
    </w:p>
    <w:p w:rsidR="008C79CF" w:rsidRPr="008C79CF" w:rsidRDefault="008C79CF" w:rsidP="008C79A3"/>
    <w:p w:rsidR="008C79CF" w:rsidRPr="008C79CF" w:rsidRDefault="008C79CF" w:rsidP="008C79CF">
      <w:pPr>
        <w:ind w:left="2160" w:hanging="720"/>
      </w:pPr>
      <w:r w:rsidRPr="008C79CF">
        <w:t>2)</w:t>
      </w:r>
      <w:r>
        <w:tab/>
      </w:r>
      <w:r w:rsidRPr="008C79CF">
        <w:t>40 hours of clinical practicum.</w:t>
      </w:r>
    </w:p>
    <w:p w:rsidR="008C79CF" w:rsidRPr="008C79CF" w:rsidRDefault="008C79CF" w:rsidP="008C79A3"/>
    <w:p w:rsidR="008C79CF" w:rsidRPr="008C79CF" w:rsidRDefault="008C79CF" w:rsidP="008C79CF">
      <w:pPr>
        <w:ind w:left="1440" w:hanging="720"/>
      </w:pPr>
      <w:r w:rsidRPr="008C79CF">
        <w:t>b)</w:t>
      </w:r>
      <w:r>
        <w:tab/>
      </w:r>
      <w:r w:rsidRPr="008C79CF">
        <w:t xml:space="preserve">The theory/laboratory content shall be presented in a minimum time frame of four weeks.  Program sponsors may determine the appropriate length of the program. </w:t>
      </w:r>
    </w:p>
    <w:p w:rsidR="008C79CF" w:rsidRPr="008C79CF" w:rsidRDefault="008C79CF" w:rsidP="008C79A3">
      <w:bookmarkStart w:id="0" w:name="_GoBack"/>
      <w:bookmarkEnd w:id="0"/>
    </w:p>
    <w:p w:rsidR="008C79CF" w:rsidRPr="008C79CF" w:rsidRDefault="008C79CF" w:rsidP="008C79CF">
      <w:pPr>
        <w:ind w:left="1440" w:hanging="720"/>
      </w:pPr>
      <w:r w:rsidRPr="008C79CF">
        <w:t>c)</w:t>
      </w:r>
      <w:r>
        <w:tab/>
      </w:r>
      <w:r w:rsidRPr="008C79CF">
        <w:t>Clinical practicum shall not commence until theory/lab instruction is successfully completed.</w:t>
      </w:r>
    </w:p>
    <w:p w:rsidR="008C79CF" w:rsidRDefault="008C79CF" w:rsidP="00093935"/>
    <w:p w:rsidR="008C79CF" w:rsidRPr="00093935" w:rsidRDefault="008C79CF" w:rsidP="008C79CF">
      <w:pPr>
        <w:ind w:left="720"/>
      </w:pPr>
      <w:r>
        <w:t>(Source:  Added at 4</w:t>
      </w:r>
      <w:r w:rsidR="005A5F7D">
        <w:t>4</w:t>
      </w:r>
      <w:r>
        <w:t xml:space="preserve"> Ill. Reg. </w:t>
      </w:r>
      <w:r w:rsidR="007C2F96">
        <w:t>3455</w:t>
      </w:r>
      <w:r>
        <w:t xml:space="preserve">, effective </w:t>
      </w:r>
      <w:r w:rsidR="007C2F96">
        <w:t>February 21, 2020</w:t>
      </w:r>
      <w:r>
        <w:t>)</w:t>
      </w:r>
    </w:p>
    <w:sectPr w:rsidR="008C79C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5D6" w:rsidRDefault="006025D6">
      <w:r>
        <w:separator/>
      </w:r>
    </w:p>
  </w:endnote>
  <w:endnote w:type="continuationSeparator" w:id="0">
    <w:p w:rsidR="006025D6" w:rsidRDefault="0060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5D6" w:rsidRDefault="006025D6">
      <w:r>
        <w:separator/>
      </w:r>
    </w:p>
  </w:footnote>
  <w:footnote w:type="continuationSeparator" w:id="0">
    <w:p w:rsidR="006025D6" w:rsidRDefault="00602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0E26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5F7D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25D6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2F9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42D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9A3"/>
    <w:rsid w:val="008C79CF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2B140-D05A-4ECF-88A8-681E3D8B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9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7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2020-02-11T15:33:00Z</dcterms:created>
  <dcterms:modified xsi:type="dcterms:W3CDTF">2020-03-03T16:09:00Z</dcterms:modified>
</cp:coreProperties>
</file>