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DA297" w14:textId="77777777" w:rsidR="0084448E" w:rsidRPr="001106EA" w:rsidRDefault="0084448E" w:rsidP="00B2537C">
      <w:pPr>
        <w:widowControl w:val="0"/>
        <w:autoSpaceDE w:val="0"/>
        <w:autoSpaceDN w:val="0"/>
        <w:adjustRightInd w:val="0"/>
      </w:pPr>
    </w:p>
    <w:p w14:paraId="5F83664D" w14:textId="77777777" w:rsidR="00B2537C" w:rsidRPr="006E4F4B" w:rsidRDefault="00B2537C" w:rsidP="00B2537C">
      <w:pPr>
        <w:widowControl w:val="0"/>
        <w:autoSpaceDE w:val="0"/>
        <w:autoSpaceDN w:val="0"/>
        <w:adjustRightInd w:val="0"/>
      </w:pPr>
      <w:r w:rsidRPr="006E4F4B">
        <w:rPr>
          <w:b/>
          <w:bCs/>
        </w:rPr>
        <w:t>Section 395.173  Successful Completion of the Basic Nursing Assistant Training Program</w:t>
      </w:r>
      <w:r w:rsidRPr="006E4F4B">
        <w:t xml:space="preserve"> </w:t>
      </w:r>
    </w:p>
    <w:p w14:paraId="4EF883F2" w14:textId="77777777" w:rsidR="00B2537C" w:rsidRPr="006E4F4B" w:rsidRDefault="00B2537C" w:rsidP="00B2537C">
      <w:pPr>
        <w:widowControl w:val="0"/>
        <w:autoSpaceDE w:val="0"/>
        <w:autoSpaceDN w:val="0"/>
        <w:adjustRightInd w:val="0"/>
      </w:pPr>
    </w:p>
    <w:p w14:paraId="2EEAAAF0" w14:textId="3E436E06" w:rsidR="00D11D23" w:rsidRPr="006E4F4B" w:rsidRDefault="00B2537C" w:rsidP="006E4F4B">
      <w:pPr>
        <w:ind w:left="1440" w:hanging="720"/>
      </w:pPr>
      <w:r w:rsidRPr="006E4F4B">
        <w:t>a)</w:t>
      </w:r>
      <w:r w:rsidRPr="006E4F4B">
        <w:tab/>
        <w:t xml:space="preserve">A student shall be considered to have successfully completed the </w:t>
      </w:r>
      <w:proofErr w:type="spellStart"/>
      <w:r w:rsidR="00AB0969" w:rsidRPr="006E4F4B">
        <w:t>BNATP</w:t>
      </w:r>
      <w:proofErr w:type="spellEnd"/>
      <w:r w:rsidRPr="006E4F4B">
        <w:t xml:space="preserve"> when </w:t>
      </w:r>
      <w:r w:rsidR="007233C6">
        <w:t>the student</w:t>
      </w:r>
      <w:r w:rsidR="00AB0969" w:rsidRPr="006E4F4B">
        <w:t xml:space="preserve"> has:</w:t>
      </w:r>
    </w:p>
    <w:p w14:paraId="7BAC92B9" w14:textId="77777777" w:rsidR="006E4F4B" w:rsidRDefault="006E4F4B" w:rsidP="005D06F0">
      <w:pPr>
        <w:widowControl w:val="0"/>
        <w:autoSpaceDE w:val="0"/>
        <w:autoSpaceDN w:val="0"/>
        <w:adjustRightInd w:val="0"/>
      </w:pPr>
    </w:p>
    <w:p w14:paraId="2685C5BC" w14:textId="6615C230" w:rsidR="00B2537C" w:rsidRPr="006E4F4B" w:rsidRDefault="00B2537C" w:rsidP="00AB0969">
      <w:pPr>
        <w:widowControl w:val="0"/>
        <w:autoSpaceDE w:val="0"/>
        <w:autoSpaceDN w:val="0"/>
        <w:adjustRightInd w:val="0"/>
        <w:ind w:left="2160" w:hanging="720"/>
      </w:pPr>
      <w:r w:rsidRPr="006E4F4B">
        <w:t>1)</w:t>
      </w:r>
      <w:r w:rsidRPr="006E4F4B">
        <w:tab/>
      </w:r>
      <w:r w:rsidR="00231C94">
        <w:t>Successfully c</w:t>
      </w:r>
      <w:r w:rsidR="00AB0969" w:rsidRPr="006E4F4B">
        <w:t>ompleted a minimum of</w:t>
      </w:r>
      <w:r w:rsidRPr="006E4F4B">
        <w:t xml:space="preserve"> </w:t>
      </w:r>
      <w:r w:rsidR="00231C94">
        <w:t>62</w:t>
      </w:r>
      <w:r w:rsidRPr="006E4F4B">
        <w:t xml:space="preserve"> hours of theory</w:t>
      </w:r>
      <w:r w:rsidR="00231C94">
        <w:t>, 18 hours of laboratory (skills) training,</w:t>
      </w:r>
      <w:r w:rsidRPr="006E4F4B">
        <w:t xml:space="preserve"> and 40 hours of clinical instruction</w:t>
      </w:r>
      <w:r w:rsidR="00AB0969" w:rsidRPr="006E4F4B">
        <w:t>, including the required hours of content in accordance with Section 395.150</w:t>
      </w:r>
      <w:r w:rsidR="00231C94">
        <w:t xml:space="preserve"> as evidenced by a passing grade according to the program's policies</w:t>
      </w:r>
      <w:r w:rsidR="00AB0969" w:rsidRPr="006E4F4B">
        <w:t>; and</w:t>
      </w:r>
      <w:r w:rsidRPr="006E4F4B">
        <w:t xml:space="preserve"> </w:t>
      </w:r>
    </w:p>
    <w:p w14:paraId="74FF80F4" w14:textId="77777777" w:rsidR="00D11D23" w:rsidRPr="006E4F4B" w:rsidRDefault="00D11D23" w:rsidP="005D06F0">
      <w:pPr>
        <w:widowControl w:val="0"/>
        <w:autoSpaceDE w:val="0"/>
        <w:autoSpaceDN w:val="0"/>
        <w:adjustRightInd w:val="0"/>
      </w:pPr>
    </w:p>
    <w:p w14:paraId="090311AC" w14:textId="77777777" w:rsidR="00B2537C" w:rsidRPr="006E4F4B" w:rsidRDefault="00B2537C" w:rsidP="00B2537C">
      <w:pPr>
        <w:widowControl w:val="0"/>
        <w:autoSpaceDE w:val="0"/>
        <w:autoSpaceDN w:val="0"/>
        <w:adjustRightInd w:val="0"/>
        <w:ind w:left="2160" w:hanging="720"/>
      </w:pPr>
      <w:r w:rsidRPr="006E4F4B">
        <w:t>2)</w:t>
      </w:r>
      <w:r w:rsidRPr="006E4F4B">
        <w:tab/>
      </w:r>
      <w:r w:rsidR="00986A08" w:rsidRPr="006E4F4B">
        <w:t>Demonstrated</w:t>
      </w:r>
      <w:r w:rsidRPr="006E4F4B">
        <w:t xml:space="preserve"> competence in the Department-approved </w:t>
      </w:r>
      <w:r w:rsidR="00986A08" w:rsidRPr="006E4F4B">
        <w:t xml:space="preserve">performance </w:t>
      </w:r>
      <w:r w:rsidRPr="006E4F4B">
        <w:t xml:space="preserve">skills. </w:t>
      </w:r>
    </w:p>
    <w:p w14:paraId="55C99EDE" w14:textId="77777777" w:rsidR="00D11D23" w:rsidRPr="006E4F4B" w:rsidRDefault="00D11D23" w:rsidP="005D06F0">
      <w:pPr>
        <w:widowControl w:val="0"/>
        <w:autoSpaceDE w:val="0"/>
        <w:autoSpaceDN w:val="0"/>
        <w:adjustRightInd w:val="0"/>
      </w:pPr>
    </w:p>
    <w:p w14:paraId="32E08B02" w14:textId="3690FA5D" w:rsidR="00B2537C" w:rsidRPr="006E4F4B" w:rsidRDefault="00B2537C" w:rsidP="00B2537C">
      <w:pPr>
        <w:widowControl w:val="0"/>
        <w:autoSpaceDE w:val="0"/>
        <w:autoSpaceDN w:val="0"/>
        <w:adjustRightInd w:val="0"/>
        <w:ind w:left="1440" w:hanging="720"/>
      </w:pPr>
      <w:r w:rsidRPr="006E4F4B">
        <w:t>b)</w:t>
      </w:r>
      <w:r w:rsidRPr="006E4F4B">
        <w:tab/>
        <w:t xml:space="preserve">A student </w:t>
      </w:r>
      <w:r w:rsidR="00986A08" w:rsidRPr="006E4F4B">
        <w:t>shall</w:t>
      </w:r>
      <w:r w:rsidRPr="006E4F4B">
        <w:t xml:space="preserve"> pass the Department</w:t>
      </w:r>
      <w:r w:rsidR="00986A08" w:rsidRPr="006E4F4B">
        <w:t>-</w:t>
      </w:r>
      <w:r w:rsidRPr="006E4F4B">
        <w:t xml:space="preserve">established </w:t>
      </w:r>
      <w:r w:rsidR="00986A08" w:rsidRPr="006E4F4B">
        <w:t xml:space="preserve">written </w:t>
      </w:r>
      <w:r w:rsidRPr="006E4F4B">
        <w:t xml:space="preserve">competency </w:t>
      </w:r>
      <w:r w:rsidR="00986A08" w:rsidRPr="006E4F4B">
        <w:t>examination</w:t>
      </w:r>
      <w:r w:rsidRPr="006E4F4B">
        <w:t xml:space="preserve">. </w:t>
      </w:r>
      <w:r w:rsidR="001106EA">
        <w:t xml:space="preserve"> It is the student's choice to take the exam in English or Spanish.</w:t>
      </w:r>
    </w:p>
    <w:p w14:paraId="6B4195D4" w14:textId="77777777" w:rsidR="00B2537C" w:rsidRPr="006E4F4B" w:rsidRDefault="00B2537C" w:rsidP="005D06F0">
      <w:pPr>
        <w:widowControl w:val="0"/>
        <w:autoSpaceDE w:val="0"/>
        <w:autoSpaceDN w:val="0"/>
        <w:adjustRightInd w:val="0"/>
      </w:pPr>
    </w:p>
    <w:p w14:paraId="4E1DD881" w14:textId="0771F855" w:rsidR="00894BB3" w:rsidRPr="006E4F4B" w:rsidRDefault="001106EA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006B52">
        <w:t>4699</w:t>
      </w:r>
      <w:r w:rsidRPr="004E27CF">
        <w:t xml:space="preserve">, effective </w:t>
      </w:r>
      <w:r w:rsidR="00006B52">
        <w:t>March 25, 2025</w:t>
      </w:r>
      <w:r w:rsidRPr="004E27CF">
        <w:t>)</w:t>
      </w:r>
    </w:p>
    <w:sectPr w:rsidR="00894BB3" w:rsidRPr="006E4F4B" w:rsidSect="00B253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537C"/>
    <w:rsid w:val="00006B52"/>
    <w:rsid w:val="001106EA"/>
    <w:rsid w:val="00231C94"/>
    <w:rsid w:val="00245B86"/>
    <w:rsid w:val="005C3366"/>
    <w:rsid w:val="005D06F0"/>
    <w:rsid w:val="006E4F4B"/>
    <w:rsid w:val="007233C6"/>
    <w:rsid w:val="0084448E"/>
    <w:rsid w:val="00894BB3"/>
    <w:rsid w:val="00933244"/>
    <w:rsid w:val="009371F1"/>
    <w:rsid w:val="00986A08"/>
    <w:rsid w:val="009B79DF"/>
    <w:rsid w:val="00AB0969"/>
    <w:rsid w:val="00B2537C"/>
    <w:rsid w:val="00B34B7E"/>
    <w:rsid w:val="00D11D23"/>
    <w:rsid w:val="00DB502F"/>
    <w:rsid w:val="00E6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B7F4DA"/>
  <w15:docId w15:val="{AA620848-8F65-4169-8211-8BED7FA0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94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Shipley, Melissa A.</cp:lastModifiedBy>
  <cp:revision>4</cp:revision>
  <dcterms:created xsi:type="dcterms:W3CDTF">2025-03-18T16:36:00Z</dcterms:created>
  <dcterms:modified xsi:type="dcterms:W3CDTF">2025-04-11T00:04:00Z</dcterms:modified>
</cp:coreProperties>
</file>