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631B" w14:textId="77777777" w:rsidR="005E187D" w:rsidRDefault="005E187D" w:rsidP="005E187D">
      <w:pPr>
        <w:widowControl w:val="0"/>
        <w:autoSpaceDE w:val="0"/>
        <w:autoSpaceDN w:val="0"/>
        <w:adjustRightInd w:val="0"/>
      </w:pPr>
    </w:p>
    <w:p w14:paraId="667AC8A4" w14:textId="77777777" w:rsidR="005E187D" w:rsidRDefault="005E187D" w:rsidP="005E1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390.1900</w:t>
      </w:r>
      <w:r w:rsidR="004F74CE">
        <w:rPr>
          <w:b/>
          <w:bCs/>
        </w:rPr>
        <w:t xml:space="preserve"> </w:t>
      </w:r>
      <w:r>
        <w:rPr>
          <w:b/>
          <w:bCs/>
        </w:rPr>
        <w:t>Preparation of Infant Formula</w:t>
      </w:r>
      <w:r>
        <w:t xml:space="preserve"> </w:t>
      </w:r>
    </w:p>
    <w:p w14:paraId="0F702083" w14:textId="77777777" w:rsidR="005E187D" w:rsidRDefault="005E187D" w:rsidP="005E187D">
      <w:pPr>
        <w:widowControl w:val="0"/>
        <w:autoSpaceDE w:val="0"/>
        <w:autoSpaceDN w:val="0"/>
        <w:adjustRightInd w:val="0"/>
      </w:pPr>
    </w:p>
    <w:p w14:paraId="5B9BE867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Formula may be prepared by either the</w:t>
      </w:r>
      <w:r w:rsidR="004F74CE">
        <w:t xml:space="preserve"> </w:t>
      </w:r>
      <w:r>
        <w:t>facility or by approved outside resources.</w:t>
      </w:r>
      <w:r w:rsidR="004F74CE">
        <w:t xml:space="preserve"> </w:t>
      </w:r>
      <w:r>
        <w:t xml:space="preserve">Approved outside resources are: </w:t>
      </w:r>
    </w:p>
    <w:p w14:paraId="072F94B5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47689CB3" w14:textId="77777777" w:rsidR="005E187D" w:rsidRDefault="005E187D" w:rsidP="005E18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Those infant formula services which are</w:t>
      </w:r>
      <w:r w:rsidR="004F74CE">
        <w:t xml:space="preserve"> </w:t>
      </w:r>
      <w:r>
        <w:t>approved to prepare infant formula for sale</w:t>
      </w:r>
      <w:r w:rsidR="004F74CE">
        <w:t xml:space="preserve"> </w:t>
      </w:r>
      <w:r>
        <w:t>or distribution by the health department of</w:t>
      </w:r>
      <w:r w:rsidR="004F74CE">
        <w:t xml:space="preserve"> </w:t>
      </w:r>
      <w:r>
        <w:t>the state in which the plant is located if</w:t>
      </w:r>
      <w:r w:rsidR="004F74CE">
        <w:t xml:space="preserve"> </w:t>
      </w:r>
      <w:r>
        <w:t xml:space="preserve">the formula is sold interstate; or </w:t>
      </w:r>
    </w:p>
    <w:p w14:paraId="13505AAB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0CB30B38" w14:textId="77777777" w:rsidR="005E187D" w:rsidRDefault="005E187D" w:rsidP="005E18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sold only in Illinois, the infant formula</w:t>
      </w:r>
      <w:r w:rsidR="004F74CE">
        <w:t xml:space="preserve"> </w:t>
      </w:r>
      <w:r>
        <w:t>service is approved by a local, full-time</w:t>
      </w:r>
      <w:r w:rsidR="004F74CE">
        <w:t xml:space="preserve"> </w:t>
      </w:r>
      <w:r>
        <w:t>health department under an ordinance dealing</w:t>
      </w:r>
      <w:r w:rsidR="004F74CE">
        <w:t xml:space="preserve"> </w:t>
      </w:r>
      <w:r>
        <w:t>specifically with infant formula preparation</w:t>
      </w:r>
      <w:r w:rsidR="004F74CE">
        <w:t xml:space="preserve"> </w:t>
      </w:r>
      <w:r>
        <w:t>to prepare infant formula for sale or</w:t>
      </w:r>
      <w:r w:rsidR="004F74CE">
        <w:t xml:space="preserve"> </w:t>
      </w:r>
      <w:r>
        <w:t xml:space="preserve">distribution. </w:t>
      </w:r>
    </w:p>
    <w:p w14:paraId="4BC2268E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724DECCD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Facilities electing to utilize approved</w:t>
      </w:r>
      <w:r w:rsidR="004F74CE">
        <w:t xml:space="preserve"> </w:t>
      </w:r>
      <w:r>
        <w:t>outside sources, must develop procedures to</w:t>
      </w:r>
      <w:r w:rsidR="004F74CE">
        <w:t xml:space="preserve"> </w:t>
      </w:r>
      <w:r>
        <w:t>provide for aseptic preparation of formulas during emergency periods.</w:t>
      </w:r>
      <w:r w:rsidR="004F74CE">
        <w:t xml:space="preserve"> </w:t>
      </w:r>
      <w:r>
        <w:t xml:space="preserve">(B) </w:t>
      </w:r>
    </w:p>
    <w:p w14:paraId="32825ECC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4E7B885B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facilities which prepare their own</w:t>
      </w:r>
      <w:r w:rsidR="004F74CE">
        <w:t xml:space="preserve"> </w:t>
      </w:r>
      <w:r>
        <w:t>formula shall provide suitable facilities</w:t>
      </w:r>
      <w:r w:rsidR="004F74CE">
        <w:t xml:space="preserve"> </w:t>
      </w:r>
      <w:r>
        <w:t>and equipment for the preparation of milk or milk substitute feedings and water for</w:t>
      </w:r>
      <w:r w:rsidR="004F74CE">
        <w:t xml:space="preserve"> </w:t>
      </w:r>
      <w:r>
        <w:t>infants.</w:t>
      </w:r>
      <w:r w:rsidR="004F74CE">
        <w:t xml:space="preserve"> </w:t>
      </w:r>
      <w:r>
        <w:t xml:space="preserve">(B) </w:t>
      </w:r>
    </w:p>
    <w:p w14:paraId="742AF980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2FB299AA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Formula preparation facilities must be in a</w:t>
      </w:r>
      <w:r w:rsidR="004F74CE">
        <w:t xml:space="preserve"> </w:t>
      </w:r>
      <w:r>
        <w:t>medically clean area.</w:t>
      </w:r>
      <w:r w:rsidR="004F74CE">
        <w:t xml:space="preserve"> </w:t>
      </w:r>
      <w:r>
        <w:t>Acceptable locations</w:t>
      </w:r>
      <w:r w:rsidR="004F74CE">
        <w:t xml:space="preserve"> </w:t>
      </w:r>
      <w:r>
        <w:t>include a "special" formula room and the</w:t>
      </w:r>
      <w:r w:rsidR="004F74CE">
        <w:t xml:space="preserve"> </w:t>
      </w:r>
      <w:r>
        <w:t>dietary department.</w:t>
      </w:r>
      <w:r w:rsidR="004F74CE">
        <w:t xml:space="preserve"> </w:t>
      </w:r>
      <w:r>
        <w:t>Other areas may be used</w:t>
      </w:r>
      <w:r w:rsidR="004F74CE">
        <w:t xml:space="preserve"> </w:t>
      </w:r>
      <w:r>
        <w:t>if isolated from any source of</w:t>
      </w:r>
      <w:r w:rsidR="004F74CE">
        <w:t xml:space="preserve"> </w:t>
      </w:r>
      <w:r>
        <w:t>contamination.</w:t>
      </w:r>
      <w:r w:rsidR="004F74CE">
        <w:t xml:space="preserve"> </w:t>
      </w:r>
      <w:r>
        <w:t xml:space="preserve">(B) </w:t>
      </w:r>
    </w:p>
    <w:p w14:paraId="71BDD377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1A666BBA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the kitchen is used, formulas must be</w:t>
      </w:r>
      <w:r w:rsidR="004F74CE">
        <w:t xml:space="preserve"> </w:t>
      </w:r>
      <w:r>
        <w:t>prepared in such a way that food preparation</w:t>
      </w:r>
      <w:r w:rsidR="004F74CE">
        <w:t xml:space="preserve"> </w:t>
      </w:r>
      <w:r>
        <w:t xml:space="preserve">and serving activities do not interfere. (B) </w:t>
      </w:r>
    </w:p>
    <w:p w14:paraId="663F7CD5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2CA4F569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There shall be suitable equipment for</w:t>
      </w:r>
      <w:r w:rsidR="004F74CE">
        <w:t xml:space="preserve"> </w:t>
      </w:r>
      <w:r>
        <w:t>cleaning and sterilizing formula bottles,</w:t>
      </w:r>
      <w:r w:rsidR="004F74CE">
        <w:t xml:space="preserve"> </w:t>
      </w:r>
      <w:r>
        <w:t>nipples, and utensils for cleaning formula</w:t>
      </w:r>
      <w:r w:rsidR="004F74CE">
        <w:t xml:space="preserve"> </w:t>
      </w:r>
      <w:r>
        <w:t>bottles, nipples, and utensils for the</w:t>
      </w:r>
      <w:r w:rsidR="004F74CE">
        <w:t xml:space="preserve"> </w:t>
      </w:r>
      <w:r>
        <w:t>preparation of formula.</w:t>
      </w:r>
      <w:r w:rsidR="004F74CE">
        <w:t xml:space="preserve"> </w:t>
      </w:r>
      <w:r>
        <w:t>Preparation of</w:t>
      </w:r>
      <w:r w:rsidR="004F74CE">
        <w:t xml:space="preserve"> </w:t>
      </w:r>
      <w:r>
        <w:t>formulas must be physically or functionally</w:t>
      </w:r>
      <w:r w:rsidR="004F74CE">
        <w:t xml:space="preserve"> </w:t>
      </w:r>
      <w:r>
        <w:t>separated from the cleaning of equipment.</w:t>
      </w:r>
      <w:r w:rsidR="004F74CE">
        <w:t xml:space="preserve"> </w:t>
      </w:r>
      <w:r>
        <w:t xml:space="preserve">(B) </w:t>
      </w:r>
    </w:p>
    <w:p w14:paraId="4F67848D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5154F308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formulas shall be prepared by or under</w:t>
      </w:r>
      <w:r w:rsidR="004F74CE">
        <w:t xml:space="preserve"> </w:t>
      </w:r>
      <w:r>
        <w:t>the supervision of a registered nurse or the</w:t>
      </w:r>
      <w:r w:rsidR="004F74CE">
        <w:t xml:space="preserve"> </w:t>
      </w:r>
      <w:r>
        <w:t>Director of Food Service.</w:t>
      </w:r>
      <w:r w:rsidR="004F74CE">
        <w:t xml:space="preserve"> </w:t>
      </w:r>
      <w:r>
        <w:t xml:space="preserve">(B) </w:t>
      </w:r>
    </w:p>
    <w:p w14:paraId="42FC63A1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6786FCA4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Personnel assigned to formula preparation</w:t>
      </w:r>
      <w:r w:rsidR="004F74CE">
        <w:t xml:space="preserve"> </w:t>
      </w:r>
      <w:r>
        <w:t>duties shall not be assigned to other duties</w:t>
      </w:r>
      <w:r w:rsidR="004F74CE">
        <w:t xml:space="preserve"> </w:t>
      </w:r>
      <w:r>
        <w:t>until the complete cycle (formula</w:t>
      </w:r>
      <w:r w:rsidR="004F74CE">
        <w:t xml:space="preserve"> </w:t>
      </w:r>
      <w:r>
        <w:t>preparation through proper storage) has been</w:t>
      </w:r>
      <w:r w:rsidR="004F74CE">
        <w:t xml:space="preserve"> </w:t>
      </w:r>
      <w:r>
        <w:t>completed.</w:t>
      </w:r>
      <w:r w:rsidR="004F74CE">
        <w:t xml:space="preserve"> </w:t>
      </w:r>
      <w:r>
        <w:t>Personnel not assigned to formula preparation shall be excluded from</w:t>
      </w:r>
      <w:r w:rsidR="004F74CE">
        <w:t xml:space="preserve"> </w:t>
      </w:r>
      <w:r>
        <w:t>the immediate preparation area during the</w:t>
      </w:r>
      <w:r w:rsidR="004F74CE">
        <w:t xml:space="preserve"> </w:t>
      </w:r>
      <w:r>
        <w:t>period of time formulas are being prepared,</w:t>
      </w:r>
      <w:r w:rsidR="004F74CE">
        <w:t xml:space="preserve"> </w:t>
      </w:r>
      <w:r>
        <w:t>bottled, and capped.</w:t>
      </w:r>
      <w:r w:rsidR="004F74CE">
        <w:t xml:space="preserve"> </w:t>
      </w:r>
      <w:r>
        <w:t xml:space="preserve">(B) </w:t>
      </w:r>
    </w:p>
    <w:p w14:paraId="409701A9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7C278150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In the cleanup process, all bottles, caps</w:t>
      </w:r>
      <w:r w:rsidR="004F74CE">
        <w:t xml:space="preserve"> </w:t>
      </w:r>
      <w:r>
        <w:t>and nipples shall be thoroughly washed with</w:t>
      </w:r>
      <w:r w:rsidR="004F74CE">
        <w:t xml:space="preserve"> </w:t>
      </w:r>
      <w:r>
        <w:t>a bottle brush or mechanical washing unit. Nipples should be inverted in the cleaning</w:t>
      </w:r>
      <w:r w:rsidR="004F74CE">
        <w:t xml:space="preserve"> </w:t>
      </w:r>
      <w:r>
        <w:t>process and rinsed in running water, then</w:t>
      </w:r>
      <w:r w:rsidR="004F74CE">
        <w:t xml:space="preserve"> </w:t>
      </w:r>
      <w:r>
        <w:t>boiled for five minutes.</w:t>
      </w:r>
      <w:r w:rsidR="004F74CE">
        <w:t xml:space="preserve"> </w:t>
      </w:r>
      <w:r>
        <w:t xml:space="preserve">(B) </w:t>
      </w:r>
    </w:p>
    <w:p w14:paraId="1298E0DD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0DF72913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A 24 hour supply of formula</w:t>
      </w:r>
      <w:r w:rsidR="004F74CE">
        <w:t xml:space="preserve"> </w:t>
      </w:r>
      <w:r>
        <w:t>shall be prepared at one time and the</w:t>
      </w:r>
      <w:r w:rsidR="004F74CE">
        <w:t xml:space="preserve"> </w:t>
      </w:r>
      <w:r>
        <w:t>formula not used within 24 hours after preparation shall be discarded.</w:t>
      </w:r>
      <w:r w:rsidR="004F74CE">
        <w:t xml:space="preserve"> </w:t>
      </w:r>
      <w:r>
        <w:t>Formula shall be poured into individual bottles, nippled, and properly covered at</w:t>
      </w:r>
      <w:r w:rsidR="004F74CE">
        <w:t xml:space="preserve"> </w:t>
      </w:r>
      <w:r>
        <w:t>the time of preparation.</w:t>
      </w:r>
      <w:r w:rsidR="004F74CE">
        <w:t xml:space="preserve"> </w:t>
      </w:r>
      <w:r>
        <w:t xml:space="preserve">(B) </w:t>
      </w:r>
    </w:p>
    <w:p w14:paraId="5DEF6683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443C9AAA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Bottles and nipples must be washed and</w:t>
      </w:r>
      <w:r w:rsidR="004F74CE">
        <w:t xml:space="preserve"> </w:t>
      </w:r>
      <w:r>
        <w:t>sterilized before being returned to the</w:t>
      </w:r>
      <w:r w:rsidR="004F74CE">
        <w:t xml:space="preserve"> </w:t>
      </w:r>
      <w:r>
        <w:t>formula preparation room or area.</w:t>
      </w:r>
      <w:r w:rsidR="004F74CE">
        <w:t xml:space="preserve"> </w:t>
      </w:r>
      <w:r>
        <w:t xml:space="preserve">(B) </w:t>
      </w:r>
    </w:p>
    <w:p w14:paraId="640634E3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5D27CD18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Formulas shall be prepared according to one</w:t>
      </w:r>
      <w:r w:rsidR="004F74CE">
        <w:t xml:space="preserve"> </w:t>
      </w:r>
      <w:r>
        <w:t>of three techniques:</w:t>
      </w:r>
      <w:r w:rsidR="004F74CE">
        <w:t xml:space="preserve"> </w:t>
      </w:r>
      <w:r>
        <w:t>Terminal Heating</w:t>
      </w:r>
      <w:r w:rsidR="004F74CE">
        <w:t xml:space="preserve"> </w:t>
      </w:r>
      <w:r>
        <w:t>Methods, Standard Clean Technique Method, or</w:t>
      </w:r>
      <w:r w:rsidR="004F74CE">
        <w:t xml:space="preserve"> </w:t>
      </w:r>
      <w:r>
        <w:t>Aseptic Sterilization.</w:t>
      </w:r>
      <w:r w:rsidR="004F74CE">
        <w:t xml:space="preserve"> </w:t>
      </w:r>
      <w:r>
        <w:t xml:space="preserve">(B) </w:t>
      </w:r>
    </w:p>
    <w:p w14:paraId="5AF3E962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5A4D425F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>Adequate refrigeration facilities must be</w:t>
      </w:r>
      <w:r w:rsidR="004F74CE">
        <w:t xml:space="preserve"> </w:t>
      </w:r>
      <w:r>
        <w:t>provided for storing formulas.</w:t>
      </w:r>
      <w:r w:rsidR="004F74CE">
        <w:t xml:space="preserve"> </w:t>
      </w:r>
      <w:r>
        <w:t>Formulas shall be stored at a temperature of 40 degrees Fahrenheit</w:t>
      </w:r>
      <w:r w:rsidR="004F74CE">
        <w:t xml:space="preserve"> </w:t>
      </w:r>
      <w:r>
        <w:t xml:space="preserve">(B) </w:t>
      </w:r>
    </w:p>
    <w:p w14:paraId="60F81452" w14:textId="77777777" w:rsidR="00261971" w:rsidRDefault="00261971" w:rsidP="00F24466">
      <w:pPr>
        <w:widowControl w:val="0"/>
        <w:autoSpaceDE w:val="0"/>
        <w:autoSpaceDN w:val="0"/>
        <w:adjustRightInd w:val="0"/>
      </w:pPr>
    </w:p>
    <w:p w14:paraId="28307784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>Periodic bacteriological examination of</w:t>
      </w:r>
      <w:r w:rsidR="004F74CE">
        <w:t xml:space="preserve"> </w:t>
      </w:r>
      <w:r>
        <w:t xml:space="preserve">formula is recommended. </w:t>
      </w:r>
    </w:p>
    <w:p w14:paraId="6665C1BE" w14:textId="77777777" w:rsidR="005E187D" w:rsidRDefault="005E187D" w:rsidP="00F24466">
      <w:pPr>
        <w:widowControl w:val="0"/>
        <w:autoSpaceDE w:val="0"/>
        <w:autoSpaceDN w:val="0"/>
        <w:adjustRightInd w:val="0"/>
      </w:pPr>
    </w:p>
    <w:p w14:paraId="68C6781A" w14:textId="77777777" w:rsidR="005E187D" w:rsidRDefault="005E187D" w:rsidP="005E187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F74CE">
        <w:t xml:space="preserve"> </w:t>
      </w:r>
      <w:r>
        <w:t xml:space="preserve">Amended at 13 Ill. Reg. 6301, effective April 17, 1989) </w:t>
      </w:r>
    </w:p>
    <w:sectPr w:rsidR="005E187D" w:rsidSect="005E1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87D"/>
    <w:rsid w:val="00261971"/>
    <w:rsid w:val="0028220F"/>
    <w:rsid w:val="00456711"/>
    <w:rsid w:val="004F74CE"/>
    <w:rsid w:val="005C3366"/>
    <w:rsid w:val="005E187D"/>
    <w:rsid w:val="00C64A20"/>
    <w:rsid w:val="00F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D0A5E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2025-03-13T19:10:00Z</dcterms:modified>
</cp:coreProperties>
</file>