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8C506" w14:textId="77777777" w:rsidR="000F5F85" w:rsidRDefault="000F5F85" w:rsidP="000F5F85">
      <w:pPr>
        <w:widowControl w:val="0"/>
        <w:autoSpaceDE w:val="0"/>
        <w:autoSpaceDN w:val="0"/>
        <w:adjustRightInd w:val="0"/>
      </w:pPr>
    </w:p>
    <w:p w14:paraId="5BAB56C9" w14:textId="77777777" w:rsidR="000F5F85" w:rsidRDefault="000F5F85" w:rsidP="000F5F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370.165  Alzheimer's Special Care Disclosure</w:t>
      </w:r>
      <w:r>
        <w:t xml:space="preserve"> </w:t>
      </w:r>
    </w:p>
    <w:p w14:paraId="572D5487" w14:textId="77777777" w:rsidR="000F5F85" w:rsidRDefault="000F5F85" w:rsidP="000F5F85">
      <w:pPr>
        <w:widowControl w:val="0"/>
        <w:autoSpaceDE w:val="0"/>
        <w:autoSpaceDN w:val="0"/>
        <w:adjustRightInd w:val="0"/>
      </w:pPr>
    </w:p>
    <w:p w14:paraId="0110B463" w14:textId="77777777" w:rsidR="000F5F85" w:rsidRDefault="000F5F85" w:rsidP="000F5F85">
      <w:pPr>
        <w:widowControl w:val="0"/>
        <w:autoSpaceDE w:val="0"/>
        <w:autoSpaceDN w:val="0"/>
        <w:adjustRightInd w:val="0"/>
      </w:pPr>
      <w:r>
        <w:rPr>
          <w:i/>
          <w:iCs/>
        </w:rPr>
        <w:t>A facility that offers to provide care for persons with Alzheimer's disease through an Alzheimer's special care unit or center shall disclose to</w:t>
      </w:r>
      <w:r>
        <w:t xml:space="preserve"> the Department </w:t>
      </w:r>
      <w:r>
        <w:rPr>
          <w:i/>
          <w:iCs/>
        </w:rPr>
        <w:t>or to a potential or actual client of the facility the following information in writing on request of the</w:t>
      </w:r>
      <w:r>
        <w:t xml:space="preserve"> Department </w:t>
      </w:r>
      <w:r>
        <w:rPr>
          <w:i/>
          <w:iCs/>
        </w:rPr>
        <w:t>or client</w:t>
      </w:r>
      <w:r>
        <w:t xml:space="preserve">: </w:t>
      </w:r>
    </w:p>
    <w:p w14:paraId="78E4D84F" w14:textId="77777777" w:rsidR="000B693C" w:rsidRDefault="000B693C" w:rsidP="000F5F85">
      <w:pPr>
        <w:widowControl w:val="0"/>
        <w:autoSpaceDE w:val="0"/>
        <w:autoSpaceDN w:val="0"/>
        <w:adjustRightInd w:val="0"/>
      </w:pPr>
    </w:p>
    <w:p w14:paraId="7E4B3E31" w14:textId="77777777" w:rsidR="000F5F85" w:rsidRDefault="000F5F85" w:rsidP="000F5F8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The form of care or treatment that distinguishes the facility as suitable for persons with Alzheimer's disease;</w:t>
      </w:r>
      <w:r>
        <w:t xml:space="preserve"> </w:t>
      </w:r>
    </w:p>
    <w:p w14:paraId="279DCDF8" w14:textId="77777777" w:rsidR="000B693C" w:rsidRDefault="000B693C" w:rsidP="00201D38">
      <w:pPr>
        <w:widowControl w:val="0"/>
        <w:autoSpaceDE w:val="0"/>
        <w:autoSpaceDN w:val="0"/>
        <w:adjustRightInd w:val="0"/>
      </w:pPr>
    </w:p>
    <w:p w14:paraId="6BF379C9" w14:textId="77777777" w:rsidR="000F5F85" w:rsidRDefault="000F5F85" w:rsidP="000F5F8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The philosophy of the facility concerning the care or treatment of persons with Alzheimer's disease;</w:t>
      </w:r>
      <w:r>
        <w:t xml:space="preserve"> </w:t>
      </w:r>
    </w:p>
    <w:p w14:paraId="7693F3ED" w14:textId="77777777" w:rsidR="000B693C" w:rsidRDefault="000B693C" w:rsidP="00201D38">
      <w:pPr>
        <w:widowControl w:val="0"/>
        <w:autoSpaceDE w:val="0"/>
        <w:autoSpaceDN w:val="0"/>
        <w:adjustRightInd w:val="0"/>
      </w:pPr>
    </w:p>
    <w:p w14:paraId="2501B81F" w14:textId="77777777" w:rsidR="000F5F85" w:rsidRDefault="000F5F85" w:rsidP="000F5F8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The facility's pre-admission, admission, and discharge procedures;</w:t>
      </w:r>
      <w:r>
        <w:t xml:space="preserve"> </w:t>
      </w:r>
    </w:p>
    <w:p w14:paraId="4E013BD4" w14:textId="77777777" w:rsidR="000B693C" w:rsidRDefault="000B693C" w:rsidP="00201D38">
      <w:pPr>
        <w:widowControl w:val="0"/>
        <w:autoSpaceDE w:val="0"/>
        <w:autoSpaceDN w:val="0"/>
        <w:adjustRightInd w:val="0"/>
      </w:pPr>
    </w:p>
    <w:p w14:paraId="20610132" w14:textId="77777777" w:rsidR="000F5F85" w:rsidRDefault="000F5F85" w:rsidP="000F5F8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>
        <w:rPr>
          <w:i/>
          <w:iCs/>
        </w:rPr>
        <w:t>The facility's assessment, care planning, and implementation guidelines in the care and treatment of persons with Alzheimer's disease;</w:t>
      </w:r>
      <w:r>
        <w:t xml:space="preserve"> </w:t>
      </w:r>
    </w:p>
    <w:p w14:paraId="44779216" w14:textId="77777777" w:rsidR="000B693C" w:rsidRDefault="000B693C" w:rsidP="00201D38">
      <w:pPr>
        <w:widowControl w:val="0"/>
        <w:autoSpaceDE w:val="0"/>
        <w:autoSpaceDN w:val="0"/>
        <w:adjustRightInd w:val="0"/>
      </w:pPr>
    </w:p>
    <w:p w14:paraId="3A2C354D" w14:textId="77777777" w:rsidR="000F5F85" w:rsidRDefault="000F5F85" w:rsidP="000F5F8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>
        <w:rPr>
          <w:i/>
          <w:iCs/>
        </w:rPr>
        <w:t>The facility's minimum and maximum staffing ratios, specifying the general licensed health care provider to client ratio and the trainee health care provider to client ratio;</w:t>
      </w:r>
      <w:r>
        <w:t xml:space="preserve"> </w:t>
      </w:r>
    </w:p>
    <w:p w14:paraId="4D05A69C" w14:textId="77777777" w:rsidR="000B693C" w:rsidRDefault="000B693C" w:rsidP="00201D38">
      <w:pPr>
        <w:widowControl w:val="0"/>
        <w:autoSpaceDE w:val="0"/>
        <w:autoSpaceDN w:val="0"/>
        <w:adjustRightInd w:val="0"/>
      </w:pPr>
    </w:p>
    <w:p w14:paraId="6CD58E21" w14:textId="77777777" w:rsidR="000F5F85" w:rsidRDefault="000F5F85" w:rsidP="000F5F85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>
        <w:rPr>
          <w:i/>
          <w:iCs/>
        </w:rPr>
        <w:t>The facility's physical environment;</w:t>
      </w:r>
      <w:r>
        <w:t xml:space="preserve"> </w:t>
      </w:r>
    </w:p>
    <w:p w14:paraId="57BA7190" w14:textId="77777777" w:rsidR="000B693C" w:rsidRDefault="000B693C" w:rsidP="00201D38">
      <w:pPr>
        <w:widowControl w:val="0"/>
        <w:autoSpaceDE w:val="0"/>
        <w:autoSpaceDN w:val="0"/>
        <w:adjustRightInd w:val="0"/>
      </w:pPr>
    </w:p>
    <w:p w14:paraId="26A3789B" w14:textId="77777777" w:rsidR="000F5F85" w:rsidRDefault="000F5F85" w:rsidP="000F5F85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</w:r>
      <w:r>
        <w:rPr>
          <w:i/>
          <w:iCs/>
        </w:rPr>
        <w:t>Activities available to clients at the facility;</w:t>
      </w:r>
      <w:r>
        <w:t xml:space="preserve"> </w:t>
      </w:r>
    </w:p>
    <w:p w14:paraId="68569D3C" w14:textId="77777777" w:rsidR="000B693C" w:rsidRDefault="000B693C" w:rsidP="00201D38">
      <w:pPr>
        <w:widowControl w:val="0"/>
        <w:autoSpaceDE w:val="0"/>
        <w:autoSpaceDN w:val="0"/>
        <w:adjustRightInd w:val="0"/>
      </w:pPr>
    </w:p>
    <w:p w14:paraId="5DDAF936" w14:textId="77777777" w:rsidR="000F5F85" w:rsidRDefault="000F5F85" w:rsidP="000F5F85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</w:r>
      <w:r>
        <w:rPr>
          <w:i/>
          <w:iCs/>
        </w:rPr>
        <w:t>The role of family members in the care of clients at the facility; and</w:t>
      </w:r>
      <w:r>
        <w:t xml:space="preserve"> </w:t>
      </w:r>
    </w:p>
    <w:p w14:paraId="34977478" w14:textId="77777777" w:rsidR="000B693C" w:rsidRDefault="000B693C" w:rsidP="00201D38">
      <w:pPr>
        <w:widowControl w:val="0"/>
        <w:autoSpaceDE w:val="0"/>
        <w:autoSpaceDN w:val="0"/>
        <w:adjustRightInd w:val="0"/>
      </w:pPr>
    </w:p>
    <w:p w14:paraId="315BEFFE" w14:textId="77777777" w:rsidR="000F5F85" w:rsidRDefault="000F5F85" w:rsidP="000F5F85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</w:r>
      <w:r>
        <w:rPr>
          <w:i/>
          <w:iCs/>
        </w:rPr>
        <w:t>The costs of care and treatment under the program or at the center.</w:t>
      </w:r>
      <w:r>
        <w:t xml:space="preserve">  (Section 15 of the Alzheimer's Special Care Disclosure Act) </w:t>
      </w:r>
    </w:p>
    <w:p w14:paraId="2F12B94B" w14:textId="77777777" w:rsidR="000F5F85" w:rsidRDefault="000F5F85" w:rsidP="00201D38">
      <w:pPr>
        <w:widowControl w:val="0"/>
        <w:autoSpaceDE w:val="0"/>
        <w:autoSpaceDN w:val="0"/>
        <w:adjustRightInd w:val="0"/>
      </w:pPr>
    </w:p>
    <w:p w14:paraId="7C5B39CD" w14:textId="77777777" w:rsidR="000F5F85" w:rsidRDefault="000F5F85" w:rsidP="000F5F8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993, effective January 15, 1999) </w:t>
      </w:r>
    </w:p>
    <w:sectPr w:rsidR="000F5F85" w:rsidSect="000F5F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5F85"/>
    <w:rsid w:val="000B0D09"/>
    <w:rsid w:val="000B693C"/>
    <w:rsid w:val="000F5F85"/>
    <w:rsid w:val="00201D38"/>
    <w:rsid w:val="004E68AA"/>
    <w:rsid w:val="005C3366"/>
    <w:rsid w:val="00DC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FC9AF9"/>
  <w15:docId w15:val="{D279E7D3-F1A8-405F-9804-956D1773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State of Illinois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Shipley, Melissa A.</cp:lastModifiedBy>
  <cp:revision>4</cp:revision>
  <dcterms:created xsi:type="dcterms:W3CDTF">2012-06-21T23:43:00Z</dcterms:created>
  <dcterms:modified xsi:type="dcterms:W3CDTF">2025-03-07T18:33:00Z</dcterms:modified>
</cp:coreProperties>
</file>