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31A1" w14:textId="4BB6B669" w:rsidR="00BD5D23" w:rsidRDefault="000B5737" w:rsidP="00BD5D23">
      <w:pPr>
        <w:widowControl w:val="0"/>
        <w:autoSpaceDE w:val="0"/>
        <w:autoSpaceDN w:val="0"/>
        <w:adjustRightInd w:val="0"/>
      </w:pPr>
      <w:r>
        <w:br w:type="page"/>
      </w:r>
      <w:r w:rsidR="00BD5D23">
        <w:rPr>
          <w:b/>
          <w:bCs/>
        </w:rPr>
        <w:lastRenderedPageBreak/>
        <w:t xml:space="preserve">Section 350.APPENDIX C </w:t>
      </w:r>
      <w:r>
        <w:rPr>
          <w:b/>
          <w:bCs/>
        </w:rPr>
        <w:t xml:space="preserve"> </w:t>
      </w:r>
      <w:r w:rsidR="00BD5D23">
        <w:rPr>
          <w:b/>
          <w:bCs/>
        </w:rPr>
        <w:t xml:space="preserve"> Seismic Zone Map</w:t>
      </w:r>
      <w:r w:rsidR="00BD5D23">
        <w:t xml:space="preserve"> </w:t>
      </w:r>
      <w:r w:rsidR="0078398A" w:rsidRPr="008479C0">
        <w:rPr>
          <w:b/>
          <w:bCs/>
        </w:rPr>
        <w:t>(Repealed)</w:t>
      </w:r>
    </w:p>
    <w:p w14:paraId="03C3FEAB" w14:textId="16368767" w:rsidR="009A62CB" w:rsidRDefault="009A62CB" w:rsidP="00BD5D23">
      <w:pPr>
        <w:widowControl w:val="0"/>
        <w:autoSpaceDE w:val="0"/>
        <w:autoSpaceDN w:val="0"/>
        <w:adjustRightInd w:val="0"/>
      </w:pPr>
    </w:p>
    <w:p w14:paraId="5093E238" w14:textId="5E25DC50" w:rsidR="009A62CB" w:rsidRDefault="009A62CB" w:rsidP="009A62CB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 w:rsidR="007569BE">
        <w:t>8</w:t>
      </w:r>
      <w:r w:rsidRPr="00524821">
        <w:t xml:space="preserve"> Ill. Reg. </w:t>
      </w:r>
      <w:r w:rsidR="00FC2733">
        <w:t>2546</w:t>
      </w:r>
      <w:r w:rsidRPr="00524821">
        <w:t xml:space="preserve">, effective </w:t>
      </w:r>
      <w:r w:rsidR="00FC2733">
        <w:t>January 30, 2024</w:t>
      </w:r>
      <w:r w:rsidRPr="00524821">
        <w:t>)</w:t>
      </w:r>
    </w:p>
    <w:sectPr w:rsidR="009A62CB" w:rsidSect="00BD5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D23"/>
    <w:rsid w:val="00015CFF"/>
    <w:rsid w:val="000B5737"/>
    <w:rsid w:val="000B7C30"/>
    <w:rsid w:val="001A058E"/>
    <w:rsid w:val="001C3BD8"/>
    <w:rsid w:val="00246FE1"/>
    <w:rsid w:val="00584D43"/>
    <w:rsid w:val="005C3366"/>
    <w:rsid w:val="007569BE"/>
    <w:rsid w:val="0078398A"/>
    <w:rsid w:val="007D37A4"/>
    <w:rsid w:val="009A62CB"/>
    <w:rsid w:val="00A34C15"/>
    <w:rsid w:val="00A96B89"/>
    <w:rsid w:val="00BD5D23"/>
    <w:rsid w:val="00CD2A81"/>
    <w:rsid w:val="00D12522"/>
    <w:rsid w:val="00D8669D"/>
    <w:rsid w:val="00E04263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C25838"/>
  <w15:docId w15:val="{75266AD3-DCFF-4F80-B3F8-0CEB4774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2024-01-17T17:12:00Z</dcterms:created>
  <dcterms:modified xsi:type="dcterms:W3CDTF">2024-02-16T15:11:00Z</dcterms:modified>
</cp:coreProperties>
</file>