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1A03D4" w14:textId="77777777" w:rsidR="00113A1C" w:rsidRDefault="00113A1C" w:rsidP="00113A1C">
      <w:pPr>
        <w:widowControl w:val="0"/>
        <w:autoSpaceDE w:val="0"/>
        <w:autoSpaceDN w:val="0"/>
        <w:adjustRightInd w:val="0"/>
      </w:pPr>
    </w:p>
    <w:p w14:paraId="5D118586" w14:textId="77777777" w:rsidR="00113A1C" w:rsidRDefault="00113A1C" w:rsidP="00113A1C">
      <w:pPr>
        <w:widowControl w:val="0"/>
        <w:autoSpaceDE w:val="0"/>
        <w:autoSpaceDN w:val="0"/>
        <w:adjustRightInd w:val="0"/>
      </w:pPr>
      <w:r>
        <w:rPr>
          <w:b/>
          <w:bCs/>
        </w:rPr>
        <w:t>Section 340.1960  Kitchen Equipment, Utensils, and Supplies</w:t>
      </w:r>
      <w:r>
        <w:t xml:space="preserve"> </w:t>
      </w:r>
    </w:p>
    <w:p w14:paraId="043C57A6" w14:textId="77777777" w:rsidR="00113A1C" w:rsidRDefault="00113A1C" w:rsidP="00113A1C">
      <w:pPr>
        <w:widowControl w:val="0"/>
        <w:autoSpaceDE w:val="0"/>
        <w:autoSpaceDN w:val="0"/>
        <w:adjustRightInd w:val="0"/>
      </w:pPr>
    </w:p>
    <w:p w14:paraId="19FB3959" w14:textId="77777777" w:rsidR="00113A1C" w:rsidRDefault="00113A1C" w:rsidP="00113A1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Each facility shall provide an adequate number of dishes, glassware, and silverware of a satisfactory type to serve all the residents in the facility at each meal. </w:t>
      </w:r>
    </w:p>
    <w:p w14:paraId="55D3CE18" w14:textId="77777777" w:rsidR="00CF1C57" w:rsidRDefault="00CF1C57" w:rsidP="00C063E4">
      <w:pPr>
        <w:widowControl w:val="0"/>
        <w:autoSpaceDE w:val="0"/>
        <w:autoSpaceDN w:val="0"/>
        <w:adjustRightInd w:val="0"/>
      </w:pPr>
    </w:p>
    <w:p w14:paraId="3996427D" w14:textId="77777777" w:rsidR="00113A1C" w:rsidRDefault="00113A1C" w:rsidP="00113A1C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Each facility shall have available for use a sufficient supply of adaptive food service equipment necessary to meet the need of each resident. </w:t>
      </w:r>
    </w:p>
    <w:sectPr w:rsidR="00113A1C" w:rsidSect="00113A1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13A1C"/>
    <w:rsid w:val="00113A1C"/>
    <w:rsid w:val="00310A27"/>
    <w:rsid w:val="005C3366"/>
    <w:rsid w:val="00657F17"/>
    <w:rsid w:val="00BB4B5F"/>
    <w:rsid w:val="00C063E4"/>
    <w:rsid w:val="00CF1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9CE9703"/>
  <w15:docId w15:val="{80D0D675-8FD8-406E-9082-33C7A71FA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340</vt:lpstr>
    </vt:vector>
  </TitlesOfParts>
  <Company>State Of Illinois</Company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340</dc:title>
  <dc:subject/>
  <dc:creator>Illinois General Assembly</dc:creator>
  <cp:keywords/>
  <dc:description/>
  <cp:lastModifiedBy>Shipley, Melissa A.</cp:lastModifiedBy>
  <cp:revision>4</cp:revision>
  <dcterms:created xsi:type="dcterms:W3CDTF">2012-06-21T23:36:00Z</dcterms:created>
  <dcterms:modified xsi:type="dcterms:W3CDTF">2025-03-07T17:19:00Z</dcterms:modified>
</cp:coreProperties>
</file>