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0D30" w14:textId="77777777" w:rsidR="00A2539F" w:rsidRDefault="00A2539F" w:rsidP="00A2539F">
      <w:pPr>
        <w:widowControl w:val="0"/>
        <w:autoSpaceDE w:val="0"/>
        <w:autoSpaceDN w:val="0"/>
        <w:adjustRightInd w:val="0"/>
      </w:pPr>
    </w:p>
    <w:p w14:paraId="3F3FDB34" w14:textId="77777777" w:rsidR="00A2539F" w:rsidRDefault="00A2539F" w:rsidP="00A253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340.1190  Ownership Disclosure</w:t>
      </w:r>
      <w:r>
        <w:t xml:space="preserve"> </w:t>
      </w:r>
    </w:p>
    <w:p w14:paraId="0FC941F8" w14:textId="77777777" w:rsidR="00A2539F" w:rsidRDefault="00A2539F" w:rsidP="00A2539F">
      <w:pPr>
        <w:widowControl w:val="0"/>
        <w:autoSpaceDE w:val="0"/>
        <w:autoSpaceDN w:val="0"/>
        <w:adjustRightInd w:val="0"/>
      </w:pPr>
    </w:p>
    <w:p w14:paraId="36F48609" w14:textId="77777777" w:rsidR="00A2539F" w:rsidRDefault="00A2539F" w:rsidP="00A2539F">
      <w:pPr>
        <w:widowControl w:val="0"/>
        <w:autoSpaceDE w:val="0"/>
        <w:autoSpaceDN w:val="0"/>
        <w:adjustRightInd w:val="0"/>
      </w:pPr>
      <w:r>
        <w:rPr>
          <w:i/>
          <w:iCs/>
        </w:rPr>
        <w:t>As a condition of the issuance or renewal of the license of any facility, the applicant shall file a statement of ownership</w:t>
      </w:r>
      <w:r w:rsidR="00906722">
        <w:rPr>
          <w:i/>
          <w:iCs/>
        </w:rPr>
        <w:t xml:space="preserve">.  The applicant shall update the information required in the statement of ownership within 10 days </w:t>
      </w:r>
      <w:r w:rsidR="00B96792" w:rsidRPr="00F578CE">
        <w:rPr>
          <w:iCs/>
        </w:rPr>
        <w:t>after</w:t>
      </w:r>
      <w:r w:rsidR="00B96792">
        <w:rPr>
          <w:i/>
          <w:iCs/>
        </w:rPr>
        <w:t xml:space="preserve"> </w:t>
      </w:r>
      <w:r w:rsidR="00906722">
        <w:rPr>
          <w:i/>
          <w:iCs/>
        </w:rPr>
        <w:t>any change.</w:t>
      </w:r>
      <w:r>
        <w:t xml:space="preserve"> (Section 3-207(a) of the Act)</w:t>
      </w:r>
      <w:r w:rsidR="00906722">
        <w:t xml:space="preserve"> </w:t>
      </w:r>
      <w:r w:rsidR="00906722" w:rsidRPr="00DE1125">
        <w:rPr>
          <w:i/>
        </w:rPr>
        <w:t>The statement of ownership shall include the following</w:t>
      </w:r>
      <w:r>
        <w:t xml:space="preserve">: </w:t>
      </w:r>
    </w:p>
    <w:p w14:paraId="5DC6D0EC" w14:textId="77777777" w:rsidR="005B20A2" w:rsidRDefault="005B20A2" w:rsidP="00A2539F">
      <w:pPr>
        <w:widowControl w:val="0"/>
        <w:autoSpaceDE w:val="0"/>
        <w:autoSpaceDN w:val="0"/>
        <w:adjustRightInd w:val="0"/>
      </w:pPr>
    </w:p>
    <w:p w14:paraId="2F49DCC8" w14:textId="77777777" w:rsidR="00A2539F" w:rsidRDefault="00A2539F" w:rsidP="00A253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E1125" w:rsidRPr="00DE1125">
        <w:rPr>
          <w:i/>
        </w:rPr>
        <w:t>The</w:t>
      </w:r>
      <w:r>
        <w:t xml:space="preserve"> </w:t>
      </w:r>
      <w:r>
        <w:rPr>
          <w:i/>
          <w:iCs/>
        </w:rPr>
        <w:t>name, address</w:t>
      </w:r>
      <w:r>
        <w:t xml:space="preserve">, </w:t>
      </w:r>
      <w:r>
        <w:rPr>
          <w:i/>
          <w:iCs/>
        </w:rPr>
        <w:t>telephone number, occupation or business activity, business address</w:t>
      </w:r>
      <w:r w:rsidR="00906722">
        <w:rPr>
          <w:i/>
          <w:iCs/>
        </w:rPr>
        <w:t xml:space="preserve"> and</w:t>
      </w:r>
      <w:r>
        <w:rPr>
          <w:i/>
          <w:iCs/>
        </w:rPr>
        <w:t xml:space="preserve"> business telephone number</w:t>
      </w:r>
      <w:r w:rsidR="00906722">
        <w:rPr>
          <w:i/>
          <w:iCs/>
        </w:rPr>
        <w:t xml:space="preserve"> of the person who is </w:t>
      </w:r>
      <w:r w:rsidR="00390459">
        <w:rPr>
          <w:i/>
          <w:iCs/>
        </w:rPr>
        <w:t xml:space="preserve">the </w:t>
      </w:r>
      <w:r w:rsidR="00906722">
        <w:rPr>
          <w:i/>
          <w:iCs/>
        </w:rPr>
        <w:t>owner of the facility and every person who owns the building in which the facility is located, if other than the owner of the facility</w:t>
      </w:r>
      <w:r>
        <w:t xml:space="preserve">, and the percent of direct or indirect financial interest of those persons who have a direct or indirect financial interest of five percent or more in the legal entity designated as the operator/licensee </w:t>
      </w:r>
      <w:r>
        <w:rPr>
          <w:i/>
          <w:iCs/>
        </w:rPr>
        <w:t xml:space="preserve">of the facility </w:t>
      </w:r>
      <w:r w:rsidR="00DE1125" w:rsidRPr="00DE1125">
        <w:rPr>
          <w:iCs/>
        </w:rPr>
        <w:t>that</w:t>
      </w:r>
      <w:r>
        <w:rPr>
          <w:i/>
          <w:iCs/>
        </w:rPr>
        <w:t xml:space="preserve"> is the subject of the application or license</w:t>
      </w:r>
      <w:r>
        <w:t xml:space="preserve">; </w:t>
      </w:r>
    </w:p>
    <w:p w14:paraId="3FA79F7A" w14:textId="77777777" w:rsidR="005B20A2" w:rsidRDefault="005B20A2" w:rsidP="00741237">
      <w:pPr>
        <w:widowControl w:val="0"/>
        <w:autoSpaceDE w:val="0"/>
        <w:autoSpaceDN w:val="0"/>
        <w:adjustRightInd w:val="0"/>
      </w:pPr>
    </w:p>
    <w:p w14:paraId="1C9DD55A" w14:textId="77777777" w:rsidR="00A2539F" w:rsidRDefault="00A2539F" w:rsidP="00A253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43DEB" w:rsidRPr="00943DEB">
        <w:rPr>
          <w:i/>
        </w:rPr>
        <w:t>The</w:t>
      </w:r>
      <w:r>
        <w:t xml:space="preserve"> </w:t>
      </w:r>
      <w:r>
        <w:rPr>
          <w:i/>
          <w:iCs/>
        </w:rPr>
        <w:t>name, address,</w:t>
      </w:r>
      <w:r>
        <w:t xml:space="preserve"> </w:t>
      </w:r>
      <w:r>
        <w:rPr>
          <w:i/>
          <w:iCs/>
        </w:rPr>
        <w:t>telephone number, occupation or business activity, business address, business telephone number</w:t>
      </w:r>
      <w:r>
        <w:t xml:space="preserve">, and percent of direct or indirect financial interest of those persons who have a direct or indirect financial interest of five percent or more in the legal entity that </w:t>
      </w:r>
      <w:r>
        <w:rPr>
          <w:i/>
          <w:iCs/>
        </w:rPr>
        <w:t>owns the building in which</w:t>
      </w:r>
      <w:r>
        <w:t xml:space="preserve"> the </w:t>
      </w:r>
      <w:r w:rsidR="00906722">
        <w:t>operator or licensee</w:t>
      </w:r>
      <w:r>
        <w:t xml:space="preserve"> is operating </w:t>
      </w:r>
      <w:r>
        <w:rPr>
          <w:i/>
          <w:iCs/>
        </w:rPr>
        <w:t xml:space="preserve">the facility </w:t>
      </w:r>
      <w:r w:rsidR="00B96792" w:rsidRPr="00B96792">
        <w:rPr>
          <w:iCs/>
        </w:rPr>
        <w:t>that</w:t>
      </w:r>
      <w:r>
        <w:rPr>
          <w:i/>
          <w:iCs/>
        </w:rPr>
        <w:t xml:space="preserve"> is the subject of the application or license</w:t>
      </w:r>
      <w:r>
        <w:t xml:space="preserve">; and </w:t>
      </w:r>
    </w:p>
    <w:p w14:paraId="6E0EA2DA" w14:textId="77777777" w:rsidR="005B20A2" w:rsidRDefault="005B20A2" w:rsidP="00741237">
      <w:pPr>
        <w:widowControl w:val="0"/>
        <w:autoSpaceDE w:val="0"/>
        <w:autoSpaceDN w:val="0"/>
        <w:adjustRightInd w:val="0"/>
      </w:pPr>
    </w:p>
    <w:p w14:paraId="428A7823" w14:textId="77777777" w:rsidR="00A2539F" w:rsidRDefault="00A2539F" w:rsidP="00A2539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 xml:space="preserve">The name and address of any facility, wherever located, any financial interest </w:t>
      </w:r>
      <w:r w:rsidR="00B96792" w:rsidRPr="00B96792">
        <w:rPr>
          <w:iCs/>
        </w:rPr>
        <w:t>that</w:t>
      </w:r>
      <w:r>
        <w:rPr>
          <w:i/>
          <w:iCs/>
        </w:rPr>
        <w:t xml:space="preserve"> is owned by the applicant, if the facility were required to be licensed if it were located in this State</w:t>
      </w:r>
      <w:r>
        <w:t xml:space="preserve">.  (Section 3-207(b) of the Act) </w:t>
      </w:r>
    </w:p>
    <w:p w14:paraId="552FA2C4" w14:textId="77777777" w:rsidR="00906722" w:rsidRDefault="00906722" w:rsidP="00741237">
      <w:pPr>
        <w:widowControl w:val="0"/>
        <w:autoSpaceDE w:val="0"/>
        <w:autoSpaceDN w:val="0"/>
        <w:adjustRightInd w:val="0"/>
      </w:pPr>
    </w:p>
    <w:p w14:paraId="1F84210E" w14:textId="77777777" w:rsidR="00906722" w:rsidRDefault="00906722" w:rsidP="00A2539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DE1125">
        <w:t>2</w:t>
      </w:r>
      <w:r>
        <w:t xml:space="preserve"> Ill. Reg. </w:t>
      </w:r>
      <w:r w:rsidR="007A5F19">
        <w:t>1132</w:t>
      </w:r>
      <w:r>
        <w:t xml:space="preserve">, effective </w:t>
      </w:r>
      <w:r w:rsidR="007A5F19">
        <w:t>January 5, 2018</w:t>
      </w:r>
      <w:r>
        <w:t>)</w:t>
      </w:r>
    </w:p>
    <w:sectPr w:rsidR="00906722" w:rsidSect="00A253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539F"/>
    <w:rsid w:val="00240211"/>
    <w:rsid w:val="00332387"/>
    <w:rsid w:val="00390459"/>
    <w:rsid w:val="005B20A2"/>
    <w:rsid w:val="005C3366"/>
    <w:rsid w:val="00741237"/>
    <w:rsid w:val="007A5F19"/>
    <w:rsid w:val="00906722"/>
    <w:rsid w:val="00943DEB"/>
    <w:rsid w:val="00A2539F"/>
    <w:rsid w:val="00B74C7F"/>
    <w:rsid w:val="00B96792"/>
    <w:rsid w:val="00D1357A"/>
    <w:rsid w:val="00DE1125"/>
    <w:rsid w:val="00F5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3AF911"/>
  <w15:docId w15:val="{2C068C26-51F2-48D2-A3C5-81C08667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2017-10-11T20:32:00Z</dcterms:created>
  <dcterms:modified xsi:type="dcterms:W3CDTF">2025-03-07T16:52:00Z</dcterms:modified>
</cp:coreProperties>
</file>