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2AF4E" w14:textId="77777777" w:rsidR="00296A34" w:rsidRDefault="00296A34" w:rsidP="00296A34">
      <w:pPr>
        <w:widowControl w:val="0"/>
        <w:autoSpaceDE w:val="0"/>
        <w:autoSpaceDN w:val="0"/>
        <w:adjustRightInd w:val="0"/>
      </w:pPr>
    </w:p>
    <w:p w14:paraId="1BCC22B9" w14:textId="77777777" w:rsidR="00296A34" w:rsidRDefault="00296A34" w:rsidP="00296A34">
      <w:pPr>
        <w:widowControl w:val="0"/>
        <w:autoSpaceDE w:val="0"/>
        <w:autoSpaceDN w:val="0"/>
        <w:adjustRightInd w:val="0"/>
      </w:pPr>
      <w:r>
        <w:rPr>
          <w:b/>
          <w:bCs/>
        </w:rPr>
        <w:t>Section 330.3330  Fire Protection</w:t>
      </w:r>
      <w:r>
        <w:t xml:space="preserve"> </w:t>
      </w:r>
    </w:p>
    <w:p w14:paraId="015CCF74" w14:textId="77777777" w:rsidR="00296A34" w:rsidRDefault="00296A34" w:rsidP="00296A34">
      <w:pPr>
        <w:widowControl w:val="0"/>
        <w:autoSpaceDE w:val="0"/>
        <w:autoSpaceDN w:val="0"/>
        <w:adjustRightInd w:val="0"/>
      </w:pPr>
    </w:p>
    <w:p w14:paraId="608F4A1D" w14:textId="77777777" w:rsidR="00296A34" w:rsidRDefault="00296A34" w:rsidP="00296A34">
      <w:pPr>
        <w:widowControl w:val="0"/>
        <w:autoSpaceDE w:val="0"/>
        <w:autoSpaceDN w:val="0"/>
        <w:adjustRightInd w:val="0"/>
        <w:ind w:left="1440" w:hanging="720"/>
      </w:pPr>
      <w:r>
        <w:t>a)</w:t>
      </w:r>
      <w:r>
        <w:tab/>
        <w:t>In addition to this</w:t>
      </w:r>
      <w:r w:rsidR="004946C2">
        <w:t xml:space="preserve"> Subpart N, the provisions of  </w:t>
      </w:r>
      <w:r>
        <w:t xml:space="preserve">Fire Prevention and Safety (41 Ill. Adm. Code 100), Office of the State Fire Marshal, shall apply.  (A, B) </w:t>
      </w:r>
    </w:p>
    <w:p w14:paraId="741B247B" w14:textId="77777777" w:rsidR="00630639" w:rsidRDefault="00630639" w:rsidP="00FF16AA">
      <w:pPr>
        <w:widowControl w:val="0"/>
        <w:autoSpaceDE w:val="0"/>
        <w:autoSpaceDN w:val="0"/>
        <w:adjustRightInd w:val="0"/>
      </w:pPr>
    </w:p>
    <w:p w14:paraId="50538835" w14:textId="77777777" w:rsidR="00296A34" w:rsidRDefault="00296A34" w:rsidP="00296A34">
      <w:pPr>
        <w:widowControl w:val="0"/>
        <w:autoSpaceDE w:val="0"/>
        <w:autoSpaceDN w:val="0"/>
        <w:adjustRightInd w:val="0"/>
        <w:ind w:left="1440" w:hanging="720"/>
      </w:pPr>
      <w:r>
        <w:t>b)</w:t>
      </w:r>
      <w:r>
        <w:tab/>
        <w:t xml:space="preserve">Upon request by the Department, the Division of Fire Prevention of the Office of the State Fire Marshal shall make inspection for fire safety and compliance with these standards.  It shall call to the attention of the Department any violations of these standards which pertain to fire protection.  The Division of Fire Prevention shall be privileged to make as many subsequent visits as deemed necessary for assurance of compliance. </w:t>
      </w:r>
    </w:p>
    <w:p w14:paraId="2F9D271B" w14:textId="77777777" w:rsidR="00296A34" w:rsidRDefault="00296A34" w:rsidP="00FF16AA">
      <w:pPr>
        <w:widowControl w:val="0"/>
        <w:autoSpaceDE w:val="0"/>
        <w:autoSpaceDN w:val="0"/>
        <w:adjustRightInd w:val="0"/>
      </w:pPr>
    </w:p>
    <w:p w14:paraId="3AF20615" w14:textId="77777777" w:rsidR="00296A34" w:rsidRDefault="00296A34" w:rsidP="00296A34">
      <w:pPr>
        <w:widowControl w:val="0"/>
        <w:autoSpaceDE w:val="0"/>
        <w:autoSpaceDN w:val="0"/>
        <w:adjustRightInd w:val="0"/>
        <w:ind w:left="1440" w:hanging="720"/>
      </w:pPr>
      <w:r>
        <w:t xml:space="preserve">(Source:  Amended at 13 Ill. Reg. 6562, effective April 17, 1989) </w:t>
      </w:r>
    </w:p>
    <w:sectPr w:rsidR="00296A34" w:rsidSect="00296A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96A34"/>
    <w:rsid w:val="00114F57"/>
    <w:rsid w:val="00296A34"/>
    <w:rsid w:val="004779A5"/>
    <w:rsid w:val="004946C2"/>
    <w:rsid w:val="005C3366"/>
    <w:rsid w:val="00630639"/>
    <w:rsid w:val="00A9395D"/>
    <w:rsid w:val="00FF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3FDAA0"/>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4</cp:revision>
  <dcterms:created xsi:type="dcterms:W3CDTF">2012-06-21T23:31:00Z</dcterms:created>
  <dcterms:modified xsi:type="dcterms:W3CDTF">2025-02-21T19:29:00Z</dcterms:modified>
</cp:coreProperties>
</file>