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373E6" w14:textId="77777777" w:rsidR="00F249FE" w:rsidRDefault="00F249FE" w:rsidP="00F249FE">
      <w:pPr>
        <w:widowControl w:val="0"/>
        <w:autoSpaceDE w:val="0"/>
        <w:autoSpaceDN w:val="0"/>
        <w:adjustRightInd w:val="0"/>
      </w:pPr>
    </w:p>
    <w:p w14:paraId="12020344" w14:textId="77777777" w:rsidR="00F249FE" w:rsidRDefault="00F249FE" w:rsidP="00F249FE">
      <w:pPr>
        <w:widowControl w:val="0"/>
        <w:autoSpaceDE w:val="0"/>
        <w:autoSpaceDN w:val="0"/>
        <w:adjustRightInd w:val="0"/>
      </w:pPr>
      <w:r>
        <w:rPr>
          <w:b/>
          <w:bCs/>
        </w:rPr>
        <w:t>Section 330.3110  Bedrooms</w:t>
      </w:r>
      <w:r>
        <w:t xml:space="preserve"> </w:t>
      </w:r>
    </w:p>
    <w:p w14:paraId="724410D5" w14:textId="77777777" w:rsidR="00F249FE" w:rsidRDefault="00F249FE" w:rsidP="00F249FE">
      <w:pPr>
        <w:widowControl w:val="0"/>
        <w:autoSpaceDE w:val="0"/>
        <w:autoSpaceDN w:val="0"/>
        <w:adjustRightInd w:val="0"/>
      </w:pPr>
    </w:p>
    <w:p w14:paraId="3846A002" w14:textId="77777777" w:rsidR="00F249FE" w:rsidRDefault="00F249FE" w:rsidP="00F249FE">
      <w:pPr>
        <w:widowControl w:val="0"/>
        <w:autoSpaceDE w:val="0"/>
        <w:autoSpaceDN w:val="0"/>
        <w:adjustRightInd w:val="0"/>
      </w:pPr>
      <w:r>
        <w:t xml:space="preserve">Every building shall meet the following requirements: </w:t>
      </w:r>
    </w:p>
    <w:p w14:paraId="08754479" w14:textId="77777777" w:rsidR="00F103D7" w:rsidRDefault="00F103D7" w:rsidP="00F249FE">
      <w:pPr>
        <w:widowControl w:val="0"/>
        <w:autoSpaceDE w:val="0"/>
        <w:autoSpaceDN w:val="0"/>
        <w:adjustRightInd w:val="0"/>
      </w:pPr>
    </w:p>
    <w:p w14:paraId="15D07DF9" w14:textId="77777777" w:rsidR="00F249FE" w:rsidRDefault="00F249FE" w:rsidP="00F249FE">
      <w:pPr>
        <w:widowControl w:val="0"/>
        <w:autoSpaceDE w:val="0"/>
        <w:autoSpaceDN w:val="0"/>
        <w:adjustRightInd w:val="0"/>
        <w:ind w:left="1440" w:hanging="720"/>
      </w:pPr>
      <w:r>
        <w:t>a)</w:t>
      </w:r>
      <w:r>
        <w:tab/>
        <w:t xml:space="preserve">Resident bedrooms in all facilities shall be a minimum of ten feet between walls or a wall and any built-in furniture or storage space.  Each such bedroom shall have an entrance directly off a corridor with an entrance door not less than three feet wide that swings into the room. </w:t>
      </w:r>
    </w:p>
    <w:p w14:paraId="7A7D6CC8" w14:textId="77777777" w:rsidR="00F103D7" w:rsidRDefault="00F103D7" w:rsidP="00450541">
      <w:pPr>
        <w:widowControl w:val="0"/>
        <w:autoSpaceDE w:val="0"/>
        <w:autoSpaceDN w:val="0"/>
        <w:adjustRightInd w:val="0"/>
      </w:pPr>
    </w:p>
    <w:p w14:paraId="38C31EC1" w14:textId="77777777" w:rsidR="00F249FE" w:rsidRDefault="00F249FE" w:rsidP="00F249FE">
      <w:pPr>
        <w:widowControl w:val="0"/>
        <w:autoSpaceDE w:val="0"/>
        <w:autoSpaceDN w:val="0"/>
        <w:adjustRightInd w:val="0"/>
        <w:ind w:left="1440" w:hanging="720"/>
      </w:pPr>
      <w:r>
        <w:t>b)</w:t>
      </w:r>
      <w:r>
        <w:tab/>
        <w:t xml:space="preserve">Each single bedroom used for a resident shall have at least 100 square feet of usable net floor area, not including any space taken up for closets, wardrobes, bathrooms, and clearly definable entryway areas. </w:t>
      </w:r>
    </w:p>
    <w:p w14:paraId="307FB3BF" w14:textId="77777777" w:rsidR="00F103D7" w:rsidRDefault="00F103D7" w:rsidP="00E9578B">
      <w:pPr>
        <w:widowControl w:val="0"/>
        <w:autoSpaceDE w:val="0"/>
        <w:autoSpaceDN w:val="0"/>
        <w:adjustRightInd w:val="0"/>
      </w:pPr>
    </w:p>
    <w:p w14:paraId="2E1F73DD" w14:textId="77777777" w:rsidR="00F249FE" w:rsidRDefault="00F249FE" w:rsidP="00F249FE">
      <w:pPr>
        <w:widowControl w:val="0"/>
        <w:autoSpaceDE w:val="0"/>
        <w:autoSpaceDN w:val="0"/>
        <w:adjustRightInd w:val="0"/>
        <w:ind w:left="1440" w:hanging="720"/>
      </w:pPr>
      <w:r>
        <w:t>c)</w:t>
      </w:r>
      <w:r>
        <w:tab/>
        <w:t xml:space="preserve">Each multiple bedroom used for residents shall have at least 80 square feet of usable floor area for each resident, not including any space taken for closets, wardrobes, bathrooms, and clearly definable entryway areas.  Beds shall be at least three feet apart, and no more than three deep from an outside wall. </w:t>
      </w:r>
    </w:p>
    <w:p w14:paraId="07ACB816" w14:textId="77777777" w:rsidR="00F103D7" w:rsidRDefault="00F103D7" w:rsidP="00E9578B">
      <w:pPr>
        <w:widowControl w:val="0"/>
        <w:autoSpaceDE w:val="0"/>
        <w:autoSpaceDN w:val="0"/>
        <w:adjustRightInd w:val="0"/>
      </w:pPr>
    </w:p>
    <w:p w14:paraId="081ECC75" w14:textId="77777777" w:rsidR="00F249FE" w:rsidRDefault="00F249FE" w:rsidP="00F249FE">
      <w:pPr>
        <w:widowControl w:val="0"/>
        <w:autoSpaceDE w:val="0"/>
        <w:autoSpaceDN w:val="0"/>
        <w:adjustRightInd w:val="0"/>
        <w:ind w:left="1440" w:hanging="720"/>
      </w:pPr>
      <w:r>
        <w:t>d)</w:t>
      </w:r>
      <w:r>
        <w:tab/>
        <w:t xml:space="preserve">Maximum capacity of a bedroom shall be four residents. </w:t>
      </w:r>
    </w:p>
    <w:p w14:paraId="20965B47" w14:textId="77777777" w:rsidR="00F103D7" w:rsidRDefault="00F103D7" w:rsidP="00E9578B">
      <w:pPr>
        <w:widowControl w:val="0"/>
        <w:autoSpaceDE w:val="0"/>
        <w:autoSpaceDN w:val="0"/>
        <w:adjustRightInd w:val="0"/>
      </w:pPr>
    </w:p>
    <w:p w14:paraId="4338842A" w14:textId="77777777" w:rsidR="00F249FE" w:rsidRDefault="00F249FE" w:rsidP="00F249FE">
      <w:pPr>
        <w:widowControl w:val="0"/>
        <w:autoSpaceDE w:val="0"/>
        <w:autoSpaceDN w:val="0"/>
        <w:adjustRightInd w:val="0"/>
        <w:ind w:left="1440" w:hanging="720"/>
      </w:pPr>
      <w:r>
        <w:t>e)</w:t>
      </w:r>
      <w:r>
        <w:tab/>
        <w:t xml:space="preserve">Each bedroom shall be at or above grade level. </w:t>
      </w:r>
    </w:p>
    <w:p w14:paraId="6A332323" w14:textId="77777777" w:rsidR="00F103D7" w:rsidRDefault="00F103D7" w:rsidP="00E9578B">
      <w:pPr>
        <w:widowControl w:val="0"/>
        <w:autoSpaceDE w:val="0"/>
        <w:autoSpaceDN w:val="0"/>
        <w:adjustRightInd w:val="0"/>
      </w:pPr>
    </w:p>
    <w:p w14:paraId="46D7D46D" w14:textId="77777777" w:rsidR="00F249FE" w:rsidRDefault="00F249FE" w:rsidP="00F249FE">
      <w:pPr>
        <w:widowControl w:val="0"/>
        <w:autoSpaceDE w:val="0"/>
        <w:autoSpaceDN w:val="0"/>
        <w:adjustRightInd w:val="0"/>
        <w:ind w:left="1440" w:hanging="720"/>
      </w:pPr>
      <w:r>
        <w:t>f)</w:t>
      </w:r>
      <w:r>
        <w:tab/>
        <w:t xml:space="preserve">Each room used as a resident bedroom shall have at least one outside window, and a total window area to the outside equal to at least one-tenth the floor area of the room.  Windows shall open and close easily. </w:t>
      </w:r>
    </w:p>
    <w:p w14:paraId="60FD23DA" w14:textId="77777777" w:rsidR="00F103D7" w:rsidRDefault="00F103D7" w:rsidP="00E9578B">
      <w:pPr>
        <w:widowControl w:val="0"/>
        <w:autoSpaceDE w:val="0"/>
        <w:autoSpaceDN w:val="0"/>
        <w:adjustRightInd w:val="0"/>
      </w:pPr>
    </w:p>
    <w:p w14:paraId="6A553C42" w14:textId="77777777" w:rsidR="00F249FE" w:rsidRDefault="00F249FE" w:rsidP="00F249FE">
      <w:pPr>
        <w:widowControl w:val="0"/>
        <w:autoSpaceDE w:val="0"/>
        <w:autoSpaceDN w:val="0"/>
        <w:adjustRightInd w:val="0"/>
        <w:ind w:left="1440" w:hanging="720"/>
      </w:pPr>
      <w:r>
        <w:t>g)</w:t>
      </w:r>
      <w:r>
        <w:tab/>
        <w:t xml:space="preserve">Each bedroom shall have adequate and satisfactory artificial light and be equipped with at least three duplex electric convenience outlets.  Electric cords shall not be strung from a ceiling fixture.  There shall be an electric switch near the door to control at least one light in the room. </w:t>
      </w:r>
    </w:p>
    <w:p w14:paraId="62F5968D" w14:textId="77777777" w:rsidR="00F103D7" w:rsidRDefault="00F103D7" w:rsidP="00E9578B">
      <w:pPr>
        <w:widowControl w:val="0"/>
        <w:autoSpaceDE w:val="0"/>
        <w:autoSpaceDN w:val="0"/>
        <w:adjustRightInd w:val="0"/>
      </w:pPr>
    </w:p>
    <w:p w14:paraId="029D929E" w14:textId="77777777" w:rsidR="00F249FE" w:rsidRDefault="00F249FE" w:rsidP="00F249FE">
      <w:pPr>
        <w:widowControl w:val="0"/>
        <w:autoSpaceDE w:val="0"/>
        <w:autoSpaceDN w:val="0"/>
        <w:adjustRightInd w:val="0"/>
        <w:ind w:left="1440" w:hanging="720"/>
      </w:pPr>
      <w:r>
        <w:t>h)</w:t>
      </w:r>
      <w:r>
        <w:tab/>
        <w:t xml:space="preserve">Provide a closet or wardrobe of at least two feet square for each resident. </w:t>
      </w:r>
    </w:p>
    <w:p w14:paraId="720E6062" w14:textId="77777777" w:rsidR="00F103D7" w:rsidRDefault="00F103D7" w:rsidP="00E9578B">
      <w:pPr>
        <w:widowControl w:val="0"/>
        <w:autoSpaceDE w:val="0"/>
        <w:autoSpaceDN w:val="0"/>
        <w:adjustRightInd w:val="0"/>
      </w:pPr>
    </w:p>
    <w:p w14:paraId="2C947728" w14:textId="77777777" w:rsidR="00F249FE" w:rsidRDefault="00F249FE" w:rsidP="00F249FE">
      <w:pPr>
        <w:widowControl w:val="0"/>
        <w:autoSpaceDE w:val="0"/>
        <w:autoSpaceDN w:val="0"/>
        <w:adjustRightInd w:val="0"/>
        <w:ind w:left="1440" w:hanging="720"/>
      </w:pPr>
      <w:r>
        <w:t>i)</w:t>
      </w:r>
      <w:r>
        <w:tab/>
        <w:t xml:space="preserve">Bedroom doors shall have no hardware that will allow the resident to lock himself in the room.  The door may be keyed on the corridor side to prevent others from entering the room. </w:t>
      </w:r>
    </w:p>
    <w:p w14:paraId="56AC0522" w14:textId="77777777" w:rsidR="00F249FE" w:rsidRDefault="00F249FE" w:rsidP="00E9578B">
      <w:pPr>
        <w:widowControl w:val="0"/>
        <w:autoSpaceDE w:val="0"/>
        <w:autoSpaceDN w:val="0"/>
        <w:adjustRightInd w:val="0"/>
      </w:pPr>
    </w:p>
    <w:p w14:paraId="204DCDC2" w14:textId="77777777" w:rsidR="00F249FE" w:rsidRDefault="00F249FE" w:rsidP="00F249FE">
      <w:pPr>
        <w:widowControl w:val="0"/>
        <w:autoSpaceDE w:val="0"/>
        <w:autoSpaceDN w:val="0"/>
        <w:adjustRightInd w:val="0"/>
        <w:ind w:left="1440" w:hanging="720"/>
      </w:pPr>
      <w:r>
        <w:t xml:space="preserve">(Source:  Amended at 13 Ill. Reg. 6562, effective April 17, 1989) </w:t>
      </w:r>
    </w:p>
    <w:sectPr w:rsidR="00F249FE" w:rsidSect="00F249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249FE"/>
    <w:rsid w:val="00337F2C"/>
    <w:rsid w:val="00450541"/>
    <w:rsid w:val="004A1B71"/>
    <w:rsid w:val="005C3366"/>
    <w:rsid w:val="006A21E7"/>
    <w:rsid w:val="00E9578B"/>
    <w:rsid w:val="00F103D7"/>
    <w:rsid w:val="00F24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554DED"/>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2012-06-21T23:30:00Z</dcterms:created>
  <dcterms:modified xsi:type="dcterms:W3CDTF">2025-02-23T21:11:00Z</dcterms:modified>
</cp:coreProperties>
</file>