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B7C90" w14:textId="77777777" w:rsidR="00114F16" w:rsidRDefault="00114F16" w:rsidP="00114F16">
      <w:pPr>
        <w:widowControl w:val="0"/>
        <w:autoSpaceDE w:val="0"/>
        <w:autoSpaceDN w:val="0"/>
        <w:adjustRightInd w:val="0"/>
      </w:pPr>
    </w:p>
    <w:p w14:paraId="6C368816" w14:textId="77777777" w:rsidR="00114F16" w:rsidRDefault="00114F16" w:rsidP="00114F16">
      <w:pPr>
        <w:widowControl w:val="0"/>
        <w:autoSpaceDE w:val="0"/>
        <w:autoSpaceDN w:val="0"/>
        <w:adjustRightInd w:val="0"/>
      </w:pPr>
      <w:r>
        <w:rPr>
          <w:b/>
          <w:bCs/>
        </w:rPr>
        <w:t>Section 330.3030  Specifications</w:t>
      </w:r>
      <w:r>
        <w:t xml:space="preserve"> </w:t>
      </w:r>
    </w:p>
    <w:p w14:paraId="030FA3DD" w14:textId="77777777" w:rsidR="00114F16" w:rsidRDefault="00114F16" w:rsidP="00114F16">
      <w:pPr>
        <w:widowControl w:val="0"/>
        <w:autoSpaceDE w:val="0"/>
        <w:autoSpaceDN w:val="0"/>
        <w:adjustRightInd w:val="0"/>
      </w:pPr>
    </w:p>
    <w:p w14:paraId="0A0E101C" w14:textId="77777777" w:rsidR="00114F16" w:rsidRDefault="00114F16" w:rsidP="00114F16">
      <w:pPr>
        <w:widowControl w:val="0"/>
        <w:autoSpaceDE w:val="0"/>
        <w:autoSpaceDN w:val="0"/>
        <w:adjustRightInd w:val="0"/>
      </w:pPr>
      <w:r>
        <w:t xml:space="preserve">Specifications shall supplement the drawings to fully describe, except where fully indicated and described on the drawings, the materials, workmanship, the kind, sizes, capacities, finishes, and other characteristics of all materials, products, articles, and devices and shall include: </w:t>
      </w:r>
    </w:p>
    <w:p w14:paraId="588CA5D7" w14:textId="77777777" w:rsidR="00F66142" w:rsidRDefault="00F66142" w:rsidP="00114F16">
      <w:pPr>
        <w:widowControl w:val="0"/>
        <w:autoSpaceDE w:val="0"/>
        <w:autoSpaceDN w:val="0"/>
        <w:adjustRightInd w:val="0"/>
      </w:pPr>
    </w:p>
    <w:p w14:paraId="26C30542" w14:textId="77777777" w:rsidR="00114F16" w:rsidRDefault="00114F16" w:rsidP="00114F16">
      <w:pPr>
        <w:widowControl w:val="0"/>
        <w:autoSpaceDE w:val="0"/>
        <w:autoSpaceDN w:val="0"/>
        <w:adjustRightInd w:val="0"/>
        <w:ind w:left="1440" w:hanging="720"/>
      </w:pPr>
      <w:r>
        <w:t>a)</w:t>
      </w:r>
      <w:r>
        <w:tab/>
        <w:t xml:space="preserve">Cover or title sheet. </w:t>
      </w:r>
    </w:p>
    <w:p w14:paraId="22AD8F91" w14:textId="77777777" w:rsidR="00F66142" w:rsidRDefault="00F66142" w:rsidP="00F16509">
      <w:pPr>
        <w:widowControl w:val="0"/>
        <w:autoSpaceDE w:val="0"/>
        <w:autoSpaceDN w:val="0"/>
        <w:adjustRightInd w:val="0"/>
      </w:pPr>
    </w:p>
    <w:p w14:paraId="7769784D" w14:textId="77777777" w:rsidR="00114F16" w:rsidRDefault="00114F16" w:rsidP="00114F16">
      <w:pPr>
        <w:widowControl w:val="0"/>
        <w:autoSpaceDE w:val="0"/>
        <w:autoSpaceDN w:val="0"/>
        <w:adjustRightInd w:val="0"/>
        <w:ind w:left="1440" w:hanging="720"/>
      </w:pPr>
      <w:r>
        <w:t>b)</w:t>
      </w:r>
      <w:r>
        <w:tab/>
        <w:t xml:space="preserve">Index. </w:t>
      </w:r>
    </w:p>
    <w:p w14:paraId="24391EE1" w14:textId="77777777" w:rsidR="00F66142" w:rsidRDefault="00F66142" w:rsidP="00E863D0">
      <w:pPr>
        <w:widowControl w:val="0"/>
        <w:autoSpaceDE w:val="0"/>
        <w:autoSpaceDN w:val="0"/>
        <w:adjustRightInd w:val="0"/>
      </w:pPr>
    </w:p>
    <w:p w14:paraId="3E626FC9" w14:textId="77777777" w:rsidR="00114F16" w:rsidRDefault="00114F16" w:rsidP="00114F16">
      <w:pPr>
        <w:widowControl w:val="0"/>
        <w:autoSpaceDE w:val="0"/>
        <w:autoSpaceDN w:val="0"/>
        <w:adjustRightInd w:val="0"/>
        <w:ind w:left="1440" w:hanging="720"/>
      </w:pPr>
      <w:r>
        <w:t>c)</w:t>
      </w:r>
      <w:r>
        <w:tab/>
        <w:t xml:space="preserve">Instructions to bidders. </w:t>
      </w:r>
    </w:p>
    <w:p w14:paraId="616747E3" w14:textId="77777777" w:rsidR="00F66142" w:rsidRDefault="00F66142" w:rsidP="00E863D0">
      <w:pPr>
        <w:widowControl w:val="0"/>
        <w:autoSpaceDE w:val="0"/>
        <w:autoSpaceDN w:val="0"/>
        <w:adjustRightInd w:val="0"/>
      </w:pPr>
    </w:p>
    <w:p w14:paraId="523DAF72" w14:textId="77777777" w:rsidR="00114F16" w:rsidRDefault="00114F16" w:rsidP="00114F16">
      <w:pPr>
        <w:widowControl w:val="0"/>
        <w:autoSpaceDE w:val="0"/>
        <w:autoSpaceDN w:val="0"/>
        <w:adjustRightInd w:val="0"/>
        <w:ind w:left="1440" w:hanging="720"/>
      </w:pPr>
      <w:r>
        <w:t>d)</w:t>
      </w:r>
      <w:r>
        <w:tab/>
        <w:t xml:space="preserve">Bid form. </w:t>
      </w:r>
    </w:p>
    <w:p w14:paraId="23809C68" w14:textId="77777777" w:rsidR="00F66142" w:rsidRDefault="00F66142" w:rsidP="00E863D0">
      <w:pPr>
        <w:widowControl w:val="0"/>
        <w:autoSpaceDE w:val="0"/>
        <w:autoSpaceDN w:val="0"/>
        <w:adjustRightInd w:val="0"/>
      </w:pPr>
    </w:p>
    <w:p w14:paraId="17FCFC27" w14:textId="77777777" w:rsidR="00114F16" w:rsidRDefault="00114F16" w:rsidP="00114F16">
      <w:pPr>
        <w:widowControl w:val="0"/>
        <w:autoSpaceDE w:val="0"/>
        <w:autoSpaceDN w:val="0"/>
        <w:adjustRightInd w:val="0"/>
        <w:ind w:left="1440" w:hanging="720"/>
      </w:pPr>
      <w:r>
        <w:t>e)</w:t>
      </w:r>
      <w:r>
        <w:tab/>
        <w:t xml:space="preserve">Form of agreement. </w:t>
      </w:r>
    </w:p>
    <w:p w14:paraId="5F622AC0" w14:textId="77777777" w:rsidR="00F66142" w:rsidRDefault="00F66142" w:rsidP="00E863D0">
      <w:pPr>
        <w:widowControl w:val="0"/>
        <w:autoSpaceDE w:val="0"/>
        <w:autoSpaceDN w:val="0"/>
        <w:adjustRightInd w:val="0"/>
      </w:pPr>
    </w:p>
    <w:p w14:paraId="540EE5A2" w14:textId="77777777" w:rsidR="00114F16" w:rsidRDefault="00114F16" w:rsidP="00114F16">
      <w:pPr>
        <w:widowControl w:val="0"/>
        <w:autoSpaceDE w:val="0"/>
        <w:autoSpaceDN w:val="0"/>
        <w:adjustRightInd w:val="0"/>
        <w:ind w:left="1440" w:hanging="720"/>
      </w:pPr>
      <w:r>
        <w:t>f)</w:t>
      </w:r>
      <w:r>
        <w:tab/>
        <w:t xml:space="preserve">General conditions. </w:t>
      </w:r>
    </w:p>
    <w:p w14:paraId="5A8C688B" w14:textId="77777777" w:rsidR="00F66142" w:rsidRDefault="00F66142" w:rsidP="00E863D0">
      <w:pPr>
        <w:widowControl w:val="0"/>
        <w:autoSpaceDE w:val="0"/>
        <w:autoSpaceDN w:val="0"/>
        <w:adjustRightInd w:val="0"/>
      </w:pPr>
    </w:p>
    <w:p w14:paraId="57937D87" w14:textId="77777777" w:rsidR="00114F16" w:rsidRDefault="00114F16" w:rsidP="00114F16">
      <w:pPr>
        <w:widowControl w:val="0"/>
        <w:autoSpaceDE w:val="0"/>
        <w:autoSpaceDN w:val="0"/>
        <w:adjustRightInd w:val="0"/>
        <w:ind w:left="1440" w:hanging="720"/>
      </w:pPr>
      <w:r>
        <w:t>g)</w:t>
      </w:r>
      <w:r>
        <w:tab/>
        <w:t xml:space="preserve">Special conditions. </w:t>
      </w:r>
    </w:p>
    <w:p w14:paraId="50438680" w14:textId="77777777" w:rsidR="00F66142" w:rsidRDefault="00F66142" w:rsidP="00E863D0">
      <w:pPr>
        <w:widowControl w:val="0"/>
        <w:autoSpaceDE w:val="0"/>
        <w:autoSpaceDN w:val="0"/>
        <w:adjustRightInd w:val="0"/>
      </w:pPr>
    </w:p>
    <w:p w14:paraId="498BA9E7" w14:textId="77777777" w:rsidR="00114F16" w:rsidRDefault="00114F16" w:rsidP="00114F16">
      <w:pPr>
        <w:widowControl w:val="0"/>
        <w:autoSpaceDE w:val="0"/>
        <w:autoSpaceDN w:val="0"/>
        <w:adjustRightInd w:val="0"/>
        <w:ind w:left="1440" w:hanging="720"/>
      </w:pPr>
      <w:r>
        <w:t>h)</w:t>
      </w:r>
      <w:r>
        <w:tab/>
        <w:t xml:space="preserve">Performance and payment bond forms. </w:t>
      </w:r>
    </w:p>
    <w:p w14:paraId="0E01CEC0" w14:textId="77777777" w:rsidR="00F66142" w:rsidRDefault="00F66142" w:rsidP="00E863D0">
      <w:pPr>
        <w:widowControl w:val="0"/>
        <w:autoSpaceDE w:val="0"/>
        <w:autoSpaceDN w:val="0"/>
        <w:adjustRightInd w:val="0"/>
      </w:pPr>
    </w:p>
    <w:p w14:paraId="76654854" w14:textId="77777777" w:rsidR="00114F16" w:rsidRDefault="00114F16" w:rsidP="00114F16">
      <w:pPr>
        <w:widowControl w:val="0"/>
        <w:autoSpaceDE w:val="0"/>
        <w:autoSpaceDN w:val="0"/>
        <w:adjustRightInd w:val="0"/>
        <w:ind w:left="1440" w:hanging="720"/>
      </w:pPr>
      <w:r>
        <w:t>i)</w:t>
      </w:r>
      <w:r>
        <w:tab/>
        <w:t xml:space="preserve">Sections describing materials and workmanship in detail for each class of work. </w:t>
      </w:r>
    </w:p>
    <w:p w14:paraId="2694C1A4" w14:textId="77777777" w:rsidR="00114F16" w:rsidRDefault="00114F16" w:rsidP="00E863D0">
      <w:pPr>
        <w:widowControl w:val="0"/>
        <w:autoSpaceDE w:val="0"/>
        <w:autoSpaceDN w:val="0"/>
        <w:adjustRightInd w:val="0"/>
      </w:pPr>
    </w:p>
    <w:p w14:paraId="33D5859F" w14:textId="77777777" w:rsidR="00114F16" w:rsidRDefault="00114F16" w:rsidP="00114F16">
      <w:pPr>
        <w:widowControl w:val="0"/>
        <w:autoSpaceDE w:val="0"/>
        <w:autoSpaceDN w:val="0"/>
        <w:adjustRightInd w:val="0"/>
        <w:ind w:left="1440" w:hanging="720"/>
      </w:pPr>
      <w:r>
        <w:t xml:space="preserve">(Source:  Amended at 13 Ill. Reg. 6562, effective April 17, 1989) </w:t>
      </w:r>
    </w:p>
    <w:sectPr w:rsidR="00114F16" w:rsidSect="00114F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14F16"/>
    <w:rsid w:val="00114F16"/>
    <w:rsid w:val="00225AFA"/>
    <w:rsid w:val="003576F0"/>
    <w:rsid w:val="005C3366"/>
    <w:rsid w:val="00BE3D45"/>
    <w:rsid w:val="00E863D0"/>
    <w:rsid w:val="00F16509"/>
    <w:rsid w:val="00F6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AE9C0E1"/>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2012-06-21T23:30:00Z</dcterms:created>
  <dcterms:modified xsi:type="dcterms:W3CDTF">2025-02-23T21:09:00Z</dcterms:modified>
</cp:coreProperties>
</file>