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E6EF" w14:textId="77777777" w:rsidR="00E34C3D" w:rsidRDefault="00E34C3D" w:rsidP="00E34C3D">
      <w:pPr>
        <w:widowControl w:val="0"/>
        <w:autoSpaceDE w:val="0"/>
        <w:autoSpaceDN w:val="0"/>
        <w:adjustRightInd w:val="0"/>
      </w:pPr>
    </w:p>
    <w:p w14:paraId="5C0C4806" w14:textId="77777777" w:rsidR="00E34C3D" w:rsidRDefault="00E34C3D" w:rsidP="00E34C3D">
      <w:pPr>
        <w:widowControl w:val="0"/>
        <w:autoSpaceDE w:val="0"/>
        <w:autoSpaceDN w:val="0"/>
        <w:adjustRightInd w:val="0"/>
      </w:pPr>
      <w:r>
        <w:rPr>
          <w:b/>
          <w:bCs/>
        </w:rPr>
        <w:t>Section 330.2820  Applicability of These Standards</w:t>
      </w:r>
      <w:r>
        <w:t xml:space="preserve"> </w:t>
      </w:r>
    </w:p>
    <w:p w14:paraId="5E33E8EB" w14:textId="77777777" w:rsidR="00E34C3D" w:rsidRDefault="00E34C3D" w:rsidP="00E34C3D">
      <w:pPr>
        <w:widowControl w:val="0"/>
        <w:autoSpaceDE w:val="0"/>
        <w:autoSpaceDN w:val="0"/>
        <w:adjustRightInd w:val="0"/>
      </w:pPr>
    </w:p>
    <w:p w14:paraId="087B57F1" w14:textId="77777777" w:rsidR="00E34C3D" w:rsidRDefault="00E34C3D" w:rsidP="00E34C3D">
      <w:pPr>
        <w:widowControl w:val="0"/>
        <w:autoSpaceDE w:val="0"/>
        <w:autoSpaceDN w:val="0"/>
        <w:adjustRightInd w:val="0"/>
        <w:ind w:left="1440" w:hanging="720"/>
      </w:pPr>
      <w:r>
        <w:t>a)</w:t>
      </w:r>
      <w:r>
        <w:tab/>
        <w:t xml:space="preserve">This Subpart M shall apply to all new construction. This includes all new buildings; and all additions, and alterations to existing buildings. </w:t>
      </w:r>
    </w:p>
    <w:p w14:paraId="7EE9607C" w14:textId="77777777" w:rsidR="00082D52" w:rsidRDefault="00082D52" w:rsidP="00420FD9">
      <w:pPr>
        <w:widowControl w:val="0"/>
        <w:autoSpaceDE w:val="0"/>
        <w:autoSpaceDN w:val="0"/>
        <w:adjustRightInd w:val="0"/>
      </w:pPr>
    </w:p>
    <w:p w14:paraId="5A276E21" w14:textId="77777777" w:rsidR="00E34C3D" w:rsidRDefault="00E34C3D" w:rsidP="00E34C3D">
      <w:pPr>
        <w:widowControl w:val="0"/>
        <w:autoSpaceDE w:val="0"/>
        <w:autoSpaceDN w:val="0"/>
        <w:adjustRightInd w:val="0"/>
        <w:ind w:left="1440" w:hanging="720"/>
      </w:pPr>
      <w:r>
        <w:t>b)</w:t>
      </w:r>
      <w:r>
        <w:tab/>
        <w:t xml:space="preserve">Alterations that do not bring the building in compliance with the standards in this Subpart M may be approved by the Department in licensed facilities if it can be demonstrated to the satisfaction of the Department that the alterations will provide equivalent facilities, or safety to the residents and will not increase bed capacity. </w:t>
      </w:r>
    </w:p>
    <w:p w14:paraId="35B8D635" w14:textId="77777777" w:rsidR="00E34C3D" w:rsidRDefault="00E34C3D" w:rsidP="00420FD9">
      <w:pPr>
        <w:widowControl w:val="0"/>
        <w:autoSpaceDE w:val="0"/>
        <w:autoSpaceDN w:val="0"/>
        <w:adjustRightInd w:val="0"/>
      </w:pPr>
    </w:p>
    <w:p w14:paraId="0EFE9084" w14:textId="77777777" w:rsidR="00E34C3D" w:rsidRDefault="00E34C3D" w:rsidP="00E34C3D">
      <w:pPr>
        <w:widowControl w:val="0"/>
        <w:autoSpaceDE w:val="0"/>
        <w:autoSpaceDN w:val="0"/>
        <w:adjustRightInd w:val="0"/>
        <w:ind w:left="1440" w:hanging="720"/>
      </w:pPr>
      <w:r>
        <w:t xml:space="preserve">(Source:  Amended at 13 Ill. Reg. 6562, effective April 17, 1989) </w:t>
      </w:r>
    </w:p>
    <w:sectPr w:rsidR="00E34C3D" w:rsidSect="00E34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4C3D"/>
    <w:rsid w:val="00082D52"/>
    <w:rsid w:val="00420FD9"/>
    <w:rsid w:val="005C3366"/>
    <w:rsid w:val="008B28C8"/>
    <w:rsid w:val="00AA3024"/>
    <w:rsid w:val="00B24392"/>
    <w:rsid w:val="00E3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07DBE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2012-06-21T23:30:00Z</dcterms:created>
  <dcterms:modified xsi:type="dcterms:W3CDTF">2025-02-21T19:26:00Z</dcterms:modified>
</cp:coreProperties>
</file>