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D0BA" w14:textId="77777777" w:rsidR="003932BC" w:rsidRDefault="003932BC" w:rsidP="003932BC">
      <w:pPr>
        <w:widowControl w:val="0"/>
        <w:autoSpaceDE w:val="0"/>
        <w:autoSpaceDN w:val="0"/>
        <w:adjustRightInd w:val="0"/>
      </w:pPr>
    </w:p>
    <w:p w14:paraId="1DBE3016" w14:textId="77777777" w:rsidR="003932BC" w:rsidRDefault="003932BC" w:rsidP="003932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330.2210  Maintenance</w:t>
      </w:r>
      <w:r>
        <w:t xml:space="preserve"> </w:t>
      </w:r>
    </w:p>
    <w:p w14:paraId="24477E88" w14:textId="77777777" w:rsidR="003932BC" w:rsidRDefault="003932BC" w:rsidP="003932BC">
      <w:pPr>
        <w:widowControl w:val="0"/>
        <w:autoSpaceDE w:val="0"/>
        <w:autoSpaceDN w:val="0"/>
        <w:adjustRightInd w:val="0"/>
      </w:pPr>
    </w:p>
    <w:p w14:paraId="65CDE645" w14:textId="77777777" w:rsidR="003932BC" w:rsidRDefault="003932BC" w:rsidP="003932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facility shall have an effective written plan for maintenance, including sufficient staff, appropriate equipment, and adequate supplies. Each facility shall:  (B) </w:t>
      </w:r>
    </w:p>
    <w:p w14:paraId="2707CE1E" w14:textId="77777777" w:rsidR="007E6CCF" w:rsidRDefault="007E6CCF" w:rsidP="002B466E">
      <w:pPr>
        <w:widowControl w:val="0"/>
        <w:autoSpaceDE w:val="0"/>
        <w:autoSpaceDN w:val="0"/>
        <w:adjustRightInd w:val="0"/>
      </w:pPr>
    </w:p>
    <w:p w14:paraId="717B21B2" w14:textId="77777777" w:rsidR="003932BC" w:rsidRDefault="003932BC" w:rsidP="003932B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Maintain the building in good repair, safe and free of the following:  cracks in floors, walls, or ceilings; peeling wallpaper or paint; warped or loose boards; warped, broken, loose, or cracked floor coverings, such as tile or linoleum; loose handrails or railings; loose or broken window panes, and any other similar hazards.  (B) </w:t>
      </w:r>
    </w:p>
    <w:p w14:paraId="1BC8B0D6" w14:textId="77777777" w:rsidR="007E6CCF" w:rsidRDefault="007E6CCF" w:rsidP="00E14FF3">
      <w:pPr>
        <w:widowControl w:val="0"/>
        <w:autoSpaceDE w:val="0"/>
        <w:autoSpaceDN w:val="0"/>
        <w:adjustRightInd w:val="0"/>
      </w:pPr>
    </w:p>
    <w:p w14:paraId="7D34CF4A" w14:textId="77777777" w:rsidR="003932BC" w:rsidRDefault="003932BC" w:rsidP="003932B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Maintain all electrical, signaling, mechanical, water supply, heating, fire protection, and sewage disposal systems in safe, clean and functioning condition.  This shall include regular inspections of these systems.  (A, B) </w:t>
      </w:r>
    </w:p>
    <w:p w14:paraId="6E014A02" w14:textId="77777777" w:rsidR="007E6CCF" w:rsidRDefault="007E6CCF" w:rsidP="00E14FF3">
      <w:pPr>
        <w:widowControl w:val="0"/>
        <w:autoSpaceDE w:val="0"/>
        <w:autoSpaceDN w:val="0"/>
        <w:adjustRightInd w:val="0"/>
      </w:pPr>
    </w:p>
    <w:p w14:paraId="42811FF2" w14:textId="77777777" w:rsidR="003932BC" w:rsidRDefault="003932BC" w:rsidP="003932B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Maintain all electrical cords and appliances in a safe and functioning condition.  (B) </w:t>
      </w:r>
    </w:p>
    <w:p w14:paraId="6EB34C12" w14:textId="77777777" w:rsidR="007E6CCF" w:rsidRDefault="007E6CCF" w:rsidP="00E14FF3">
      <w:pPr>
        <w:widowControl w:val="0"/>
        <w:autoSpaceDE w:val="0"/>
        <w:autoSpaceDN w:val="0"/>
        <w:adjustRightInd w:val="0"/>
      </w:pPr>
    </w:p>
    <w:p w14:paraId="6F7A417A" w14:textId="77777777" w:rsidR="003932BC" w:rsidRDefault="003932BC" w:rsidP="003932B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Maintain the interior and exterior finishes of the building as needed to keep it attractive, clean and safe.  (painting, washing and other types of maintenance). </w:t>
      </w:r>
    </w:p>
    <w:p w14:paraId="402ED7BC" w14:textId="77777777" w:rsidR="007E6CCF" w:rsidRDefault="007E6CCF" w:rsidP="00E14FF3">
      <w:pPr>
        <w:widowControl w:val="0"/>
        <w:autoSpaceDE w:val="0"/>
        <w:autoSpaceDN w:val="0"/>
        <w:adjustRightInd w:val="0"/>
      </w:pPr>
    </w:p>
    <w:p w14:paraId="60172F39" w14:textId="77777777" w:rsidR="003932BC" w:rsidRDefault="003932BC" w:rsidP="003932B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Maintain all furniture and furnishings in a clean, attractive, and safely repaired condition. </w:t>
      </w:r>
    </w:p>
    <w:p w14:paraId="747B7512" w14:textId="77777777" w:rsidR="007E6CCF" w:rsidRDefault="007E6CCF" w:rsidP="00E14FF3">
      <w:pPr>
        <w:widowControl w:val="0"/>
        <w:autoSpaceDE w:val="0"/>
        <w:autoSpaceDN w:val="0"/>
        <w:adjustRightInd w:val="0"/>
      </w:pPr>
    </w:p>
    <w:p w14:paraId="3F472BCD" w14:textId="77777777" w:rsidR="003932BC" w:rsidRDefault="003932BC" w:rsidP="003932B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Maintain the grounds and other buildings on the grounds in a safe, sanitary, and presentable condition.  (B) </w:t>
      </w:r>
    </w:p>
    <w:p w14:paraId="28681F7B" w14:textId="77777777" w:rsidR="007E6CCF" w:rsidRDefault="007E6CCF" w:rsidP="00E14FF3">
      <w:pPr>
        <w:widowControl w:val="0"/>
        <w:autoSpaceDE w:val="0"/>
        <w:autoSpaceDN w:val="0"/>
        <w:adjustRightInd w:val="0"/>
      </w:pPr>
    </w:p>
    <w:p w14:paraId="3D8C7A84" w14:textId="77777777" w:rsidR="003932BC" w:rsidRDefault="003932BC" w:rsidP="003932B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Maintain the grounds free from refuse, litter, insect and rodent breeding areas. </w:t>
      </w:r>
    </w:p>
    <w:p w14:paraId="5144E2B5" w14:textId="77777777" w:rsidR="007E6CCF" w:rsidRDefault="007E6CCF" w:rsidP="00E14FF3">
      <w:pPr>
        <w:widowControl w:val="0"/>
        <w:autoSpaceDE w:val="0"/>
        <w:autoSpaceDN w:val="0"/>
        <w:adjustRightInd w:val="0"/>
      </w:pPr>
    </w:p>
    <w:p w14:paraId="5ABA21E7" w14:textId="77777777" w:rsidR="003932BC" w:rsidRDefault="003932BC" w:rsidP="003932B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building and grounds shall be kept free of any possible infestations of insects and rodents by eliminating sites of breeding and harborage inside and outside the building; eliminating sites of entry into the building with screens of not less than 16 mesh to the inch and repair of any breaks in construction.  (B) </w:t>
      </w:r>
    </w:p>
    <w:p w14:paraId="31B38731" w14:textId="77777777" w:rsidR="007E6CCF" w:rsidRDefault="007E6CCF" w:rsidP="00E14FF3">
      <w:pPr>
        <w:widowControl w:val="0"/>
        <w:autoSpaceDE w:val="0"/>
        <w:autoSpaceDN w:val="0"/>
        <w:adjustRightInd w:val="0"/>
      </w:pPr>
    </w:p>
    <w:p w14:paraId="4F562855" w14:textId="77777777" w:rsidR="003932BC" w:rsidRDefault="003932BC" w:rsidP="003932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Plumbing Maintenance </w:t>
      </w:r>
    </w:p>
    <w:p w14:paraId="3756344C" w14:textId="77777777" w:rsidR="007E6CCF" w:rsidRDefault="007E6CCF" w:rsidP="00E14FF3">
      <w:pPr>
        <w:widowControl w:val="0"/>
        <w:autoSpaceDE w:val="0"/>
        <w:autoSpaceDN w:val="0"/>
        <w:adjustRightInd w:val="0"/>
      </w:pPr>
    </w:p>
    <w:p w14:paraId="01212546" w14:textId="77777777" w:rsidR="003932BC" w:rsidRDefault="003932BC" w:rsidP="003932B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facility shall maintain all plumbing fixtures and piping in good repair and properly functioning. </w:t>
      </w:r>
    </w:p>
    <w:p w14:paraId="6F9FA3DA" w14:textId="77777777" w:rsidR="007E6CCF" w:rsidRDefault="007E6CCF" w:rsidP="00E14FF3">
      <w:pPr>
        <w:widowControl w:val="0"/>
        <w:autoSpaceDE w:val="0"/>
        <w:autoSpaceDN w:val="0"/>
        <w:adjustRightInd w:val="0"/>
      </w:pPr>
    </w:p>
    <w:p w14:paraId="5A5DCF97" w14:textId="77777777" w:rsidR="003932BC" w:rsidRDefault="003932BC" w:rsidP="003932B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facility shall protect the potable water supply from contamination by providing and properly installing adequate, backflow protection devices or </w:t>
      </w:r>
      <w:r>
        <w:lastRenderedPageBreak/>
        <w:t xml:space="preserve">providing adequate air gaps on all fixtures that may be subject to backflow or back siphonage. </w:t>
      </w:r>
    </w:p>
    <w:p w14:paraId="5BF1C0BA" w14:textId="77777777" w:rsidR="003932BC" w:rsidRDefault="003932BC" w:rsidP="00E14FF3">
      <w:pPr>
        <w:widowControl w:val="0"/>
        <w:autoSpaceDE w:val="0"/>
        <w:autoSpaceDN w:val="0"/>
        <w:adjustRightInd w:val="0"/>
      </w:pPr>
    </w:p>
    <w:p w14:paraId="647B767C" w14:textId="77777777" w:rsidR="003932BC" w:rsidRDefault="003932BC" w:rsidP="003932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14928, effective October 1, 1990) </w:t>
      </w:r>
    </w:p>
    <w:sectPr w:rsidR="003932BC" w:rsidSect="003932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2BC"/>
    <w:rsid w:val="002B466E"/>
    <w:rsid w:val="003932BC"/>
    <w:rsid w:val="005C3366"/>
    <w:rsid w:val="00601756"/>
    <w:rsid w:val="007E6CCF"/>
    <w:rsid w:val="00AB4760"/>
    <w:rsid w:val="00B035F1"/>
    <w:rsid w:val="00E1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064395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2012-06-21T23:29:00Z</dcterms:created>
  <dcterms:modified xsi:type="dcterms:W3CDTF">2025-02-23T21:05:00Z</dcterms:modified>
</cp:coreProperties>
</file>